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D478" w14:textId="4B31376C" w:rsidR="0016446E" w:rsidRPr="00321C79" w:rsidRDefault="008E3505">
      <w:pPr>
        <w:spacing w:after="105" w:line="259" w:lineRule="auto"/>
        <w:ind w:left="82" w:right="0" w:firstLine="0"/>
        <w:jc w:val="left"/>
        <w:rPr>
          <w:szCs w:val="24"/>
        </w:rPr>
      </w:pPr>
      <w:r w:rsidRPr="00321C79">
        <w:rPr>
          <w:szCs w:val="24"/>
        </w:rPr>
        <w:t>[</w:t>
      </w:r>
      <w:r w:rsidRPr="00C54902">
        <w:rPr>
          <w:i/>
          <w:iCs/>
          <w:szCs w:val="24"/>
        </w:rPr>
        <w:t>Preparer’s info</w:t>
      </w:r>
      <w:r w:rsidRPr="00321C79">
        <w:rPr>
          <w:szCs w:val="24"/>
        </w:rPr>
        <w:t>]</w:t>
      </w:r>
    </w:p>
    <w:p w14:paraId="4385B71B" w14:textId="09AA8CDF" w:rsidR="0016446E" w:rsidRDefault="00E1690D" w:rsidP="000D395E">
      <w:pPr>
        <w:spacing w:after="150" w:line="259" w:lineRule="auto"/>
        <w:ind w:left="0" w:right="134" w:firstLine="0"/>
        <w:jc w:val="center"/>
      </w:pPr>
      <w:r>
        <w:rPr>
          <w:sz w:val="26"/>
        </w:rPr>
        <w:t>Stormwater Management/BMP Facilities Maintenance</w:t>
      </w:r>
    </w:p>
    <w:p w14:paraId="7BCE6840" w14:textId="687FBB74" w:rsidR="0016446E" w:rsidRDefault="00E1690D" w:rsidP="00ED3DF7">
      <w:pPr>
        <w:spacing w:after="222" w:line="259" w:lineRule="auto"/>
        <w:ind w:left="115" w:right="0" w:firstLine="0"/>
        <w:jc w:val="center"/>
      </w:pPr>
      <w:r>
        <w:rPr>
          <w:sz w:val="26"/>
        </w:rPr>
        <w:t>Agreement</w:t>
      </w:r>
    </w:p>
    <w:p w14:paraId="388254E3" w14:textId="1C2FF508" w:rsidR="0016446E" w:rsidRDefault="00E1690D" w:rsidP="000D395E">
      <w:pPr>
        <w:spacing w:after="251" w:line="255" w:lineRule="auto"/>
        <w:ind w:left="14" w:right="-49" w:firstLine="10"/>
      </w:pPr>
      <w:r>
        <w:t>THIS AGREEMENT, made and entered into this</w:t>
      </w:r>
      <w:r w:rsidR="000D395E">
        <w:t xml:space="preserve"> ___</w:t>
      </w:r>
      <w:proofErr w:type="gramStart"/>
      <w:r w:rsidR="000D395E">
        <w:t xml:space="preserve"> </w:t>
      </w:r>
      <w:r>
        <w:t>day of</w:t>
      </w:r>
      <w:r w:rsidR="000D395E">
        <w:t xml:space="preserve"> _</w:t>
      </w:r>
      <w:proofErr w:type="gramEnd"/>
      <w:r w:rsidR="000D395E">
        <w:t>_______</w:t>
      </w:r>
      <w:r w:rsidR="009022B3">
        <w:t xml:space="preserve">___, </w:t>
      </w:r>
      <w:r w:rsidR="00507AEF">
        <w:t>20__,</w:t>
      </w:r>
      <w:r>
        <w:t xml:space="preserve"> by and between </w:t>
      </w:r>
      <w:r w:rsidR="000D395E">
        <w:t>___________</w:t>
      </w:r>
      <w:r w:rsidR="00205EB2">
        <w:t>____</w:t>
      </w:r>
      <w:r w:rsidR="000D395E">
        <w:t>___</w:t>
      </w:r>
      <w:r w:rsidR="004E5C28">
        <w:t>,</w:t>
      </w:r>
      <w:r w:rsidR="000D395E">
        <w:t xml:space="preserve"> h</w:t>
      </w:r>
      <w:r>
        <w:t>ereinafter called the "</w:t>
      </w:r>
      <w:proofErr w:type="gramStart"/>
      <w:r>
        <w:t>Landowner(s )</w:t>
      </w:r>
      <w:proofErr w:type="gramEnd"/>
      <w:r>
        <w:t xml:space="preserve">", and </w:t>
      </w:r>
      <w:r w:rsidR="00093351">
        <w:t>THE</w:t>
      </w:r>
      <w:r w:rsidR="005D5C27">
        <w:t xml:space="preserve"> BOARD OF COUNTY SUPERVISORS OF PRINCE WILLIAM COUNTY, VIRGINIA</w:t>
      </w:r>
      <w:r>
        <w:t>, hereinafter called the "County." "Landowner(s)" also includes its (their) successors and assigns.</w:t>
      </w:r>
    </w:p>
    <w:p w14:paraId="7AFF6932" w14:textId="18F4E7D8" w:rsidR="0016446E" w:rsidRDefault="00E1690D" w:rsidP="00ED3DF7">
      <w:pPr>
        <w:spacing w:after="235" w:line="265" w:lineRule="auto"/>
        <w:ind w:left="2227" w:right="1906" w:firstLine="0"/>
        <w:jc w:val="center"/>
      </w:pPr>
      <w:r>
        <w:t>WITNESSETH, that</w:t>
      </w:r>
    </w:p>
    <w:p w14:paraId="3373901C" w14:textId="65FB1014" w:rsidR="0016446E" w:rsidRDefault="00E1690D" w:rsidP="000D395E">
      <w:pPr>
        <w:spacing w:after="251" w:line="255" w:lineRule="auto"/>
        <w:ind w:left="14" w:right="-49" w:firstLine="10"/>
      </w:pPr>
      <w:proofErr w:type="gramStart"/>
      <w:r>
        <w:t>WHEREAS,</w:t>
      </w:r>
      <w:proofErr w:type="gramEnd"/>
      <w:r>
        <w:t xml:space="preserve"> the Landowner owns </w:t>
      </w:r>
      <w:r w:rsidR="002C304F">
        <w:t xml:space="preserve">that </w:t>
      </w:r>
      <w:r>
        <w:t xml:space="preserve">certain real property </w:t>
      </w:r>
      <w:r w:rsidR="00A722A8">
        <w:t xml:space="preserve">identified as </w:t>
      </w:r>
      <w:r>
        <w:rPr>
          <w:u w:val="single" w:color="000000"/>
        </w:rPr>
        <w:t>(</w:t>
      </w:r>
      <w:proofErr w:type="spellStart"/>
      <w:r w:rsidRPr="00B72740">
        <w:rPr>
          <w:i/>
          <w:iCs/>
          <w:u w:val="single" w:color="000000"/>
        </w:rPr>
        <w:t>lnsert</w:t>
      </w:r>
      <w:proofErr w:type="spellEnd"/>
      <w:r w:rsidRPr="00B72740">
        <w:rPr>
          <w:i/>
          <w:iCs/>
          <w:u w:val="single" w:color="000000"/>
        </w:rPr>
        <w:t xml:space="preserve"> </w:t>
      </w:r>
      <w:r w:rsidR="00B72740">
        <w:rPr>
          <w:i/>
          <w:iCs/>
          <w:u w:val="single" w:color="000000"/>
        </w:rPr>
        <w:t xml:space="preserve">Geographic </w:t>
      </w:r>
      <w:r w:rsidRPr="00B72740">
        <w:rPr>
          <w:i/>
          <w:iCs/>
          <w:u w:val="single" w:color="000000"/>
        </w:rPr>
        <w:t xml:space="preserve">Parcel </w:t>
      </w:r>
      <w:r w:rsidR="004C3B43" w:rsidRPr="00B72740">
        <w:rPr>
          <w:i/>
          <w:iCs/>
          <w:u w:val="single" w:color="000000"/>
        </w:rPr>
        <w:t>Identification</w:t>
      </w:r>
      <w:r w:rsidRPr="00B72740">
        <w:rPr>
          <w:i/>
          <w:iCs/>
          <w:u w:val="single" w:color="000000"/>
        </w:rPr>
        <w:t xml:space="preserve"> Number</w:t>
      </w:r>
      <w:r w:rsidR="004C003C">
        <w:rPr>
          <w:u w:val="single" w:color="000000"/>
        </w:rPr>
        <w:t>)</w:t>
      </w:r>
      <w:r>
        <w:t xml:space="preserve"> as recorded by deed in the land records of Prince William County Virginia, Deed Book</w:t>
      </w:r>
      <w:r w:rsidR="00895F13">
        <w:t xml:space="preserve"> ____ </w:t>
      </w:r>
      <w:r>
        <w:t>at Page</w:t>
      </w:r>
      <w:r w:rsidR="00895F13">
        <w:t xml:space="preserve"> _____</w:t>
      </w:r>
      <w:r w:rsidR="004C3B43">
        <w:t xml:space="preserve"> </w:t>
      </w:r>
      <w:r>
        <w:t>(or Instrument No.</w:t>
      </w:r>
      <w:r w:rsidR="00895F13">
        <w:t xml:space="preserve"> _______________</w:t>
      </w:r>
      <w:r w:rsidR="004C3B43">
        <w:t>)</w:t>
      </w:r>
      <w:r w:rsidR="004A2C0A">
        <w:t>,</w:t>
      </w:r>
      <w:r>
        <w:t xml:space="preserve"> hereinafter called the "Property"; and</w:t>
      </w:r>
    </w:p>
    <w:p w14:paraId="736C6034" w14:textId="77777777" w:rsidR="0016446E" w:rsidRDefault="00E1690D" w:rsidP="000D395E">
      <w:pPr>
        <w:spacing w:after="247"/>
        <w:ind w:left="43" w:right="-49"/>
      </w:pPr>
      <w:proofErr w:type="gramStart"/>
      <w:r>
        <w:t>WHEREAS,</w:t>
      </w:r>
      <w:proofErr w:type="gramEnd"/>
      <w:r>
        <w:t xml:space="preserve"> the Landowner is proceeding to build on and develop the property; and</w:t>
      </w:r>
    </w:p>
    <w:p w14:paraId="1FB3A986" w14:textId="5FD7E7CA" w:rsidR="0016446E" w:rsidRDefault="00E1690D" w:rsidP="000D395E">
      <w:pPr>
        <w:spacing w:after="264"/>
        <w:ind w:left="43" w:right="-49"/>
      </w:pPr>
      <w:r>
        <w:t xml:space="preserve">WHEREAS, Site/Subdivision </w:t>
      </w:r>
      <w:r w:rsidR="00433E98">
        <w:t>Plan (</w:t>
      </w:r>
      <w:r w:rsidR="00433E98" w:rsidRPr="006771AE">
        <w:rPr>
          <w:i/>
          <w:iCs/>
        </w:rPr>
        <w:t xml:space="preserve">PWC </w:t>
      </w:r>
      <w:r w:rsidR="006771AE" w:rsidRPr="006771AE">
        <w:rPr>
          <w:i/>
          <w:iCs/>
        </w:rPr>
        <w:t>Plan</w:t>
      </w:r>
      <w:r w:rsidR="00433E98" w:rsidRPr="006771AE">
        <w:rPr>
          <w:i/>
          <w:iCs/>
        </w:rPr>
        <w:t xml:space="preserve"> Number</w:t>
      </w:r>
      <w:r w:rsidR="006771AE">
        <w:t xml:space="preserve">) </w:t>
      </w:r>
      <w:r>
        <w:t xml:space="preserve">hereinafter called the "Plan", which is expressly made a part hereof, as approved or to be approved by the </w:t>
      </w:r>
      <w:r w:rsidR="00D7709A">
        <w:t>C</w:t>
      </w:r>
      <w:r>
        <w:t>ounty, provides for detention of stormwater within the confines of the property; and</w:t>
      </w:r>
    </w:p>
    <w:p w14:paraId="4A7B2C42" w14:textId="77777777" w:rsidR="0016446E" w:rsidRDefault="00E1690D" w:rsidP="000D395E">
      <w:pPr>
        <w:spacing w:after="275"/>
        <w:ind w:left="43" w:right="101"/>
      </w:pPr>
      <w:proofErr w:type="gramStart"/>
      <w:r>
        <w:t>WHEREAS,</w:t>
      </w:r>
      <w:proofErr w:type="gramEnd"/>
      <w:r>
        <w:t xml:space="preserve"> the County and the Landowner agree that the health, safety, and welfare of the residents of Prince William County, Virginia, require that on-site stormwater management/BMP facilities be constructed and maintained on the property; and</w:t>
      </w:r>
    </w:p>
    <w:p w14:paraId="725DAAC1" w14:textId="77777777" w:rsidR="0016446E" w:rsidRDefault="00E1690D" w:rsidP="000D395E">
      <w:pPr>
        <w:spacing w:after="285"/>
        <w:ind w:left="43" w:right="14"/>
      </w:pPr>
      <w:proofErr w:type="gramStart"/>
      <w:r>
        <w:t>WHEREAS,</w:t>
      </w:r>
      <w:proofErr w:type="gramEnd"/>
      <w:r>
        <w:t xml:space="preserve"> the County requires that on-site stormwater management/BMP facilities as shown on the Plan be constructed and adequately maintained by the </w:t>
      </w:r>
      <w:proofErr w:type="gramStart"/>
      <w:r>
        <w:t>Landowner;</w:t>
      </w:r>
      <w:proofErr w:type="gramEnd"/>
    </w:p>
    <w:p w14:paraId="0E6C9298" w14:textId="77777777" w:rsidR="0016446E" w:rsidRDefault="00E1690D" w:rsidP="000D395E">
      <w:pPr>
        <w:spacing w:after="251" w:line="255" w:lineRule="auto"/>
        <w:ind w:left="19" w:right="9" w:hanging="5"/>
      </w:pPr>
      <w:r>
        <w:t>NOW, THEREFORE, in consideration of the foregoing premises, the mutual covenants contained herein, and the following terms and conditions, the parties hereto agree as follows:</w:t>
      </w:r>
    </w:p>
    <w:p w14:paraId="76409B05" w14:textId="77777777" w:rsidR="0016446E" w:rsidRDefault="00E1690D">
      <w:pPr>
        <w:numPr>
          <w:ilvl w:val="0"/>
          <w:numId w:val="1"/>
        </w:numPr>
        <w:ind w:right="14" w:hanging="355"/>
      </w:pPr>
      <w:r>
        <w:t>The on-site stormwater management/BMP facilities shall be constructed by the Landowner, in accordance with the Prince William County Design and Construction</w:t>
      </w:r>
    </w:p>
    <w:p w14:paraId="27880BCC" w14:textId="2531A142" w:rsidR="0016446E" w:rsidRDefault="00E1690D">
      <w:pPr>
        <w:spacing w:after="247"/>
        <w:ind w:left="370" w:right="14"/>
      </w:pPr>
      <w:r>
        <w:t>Standards Manual (</w:t>
      </w:r>
      <w:r w:rsidR="00395951">
        <w:t>DCSM</w:t>
      </w:r>
      <w:r>
        <w:t>) and the plans and specifications identified on the Plan. (</w:t>
      </w:r>
      <w:r w:rsidRPr="00E81FBA">
        <w:rPr>
          <w:i/>
          <w:iCs/>
        </w:rPr>
        <w:t>Each</w:t>
      </w:r>
      <w:r w:rsidR="00AC67EC" w:rsidRPr="00E81FBA">
        <w:rPr>
          <w:i/>
          <w:iCs/>
        </w:rPr>
        <w:t xml:space="preserve"> </w:t>
      </w:r>
      <w:r w:rsidRPr="00E81FBA">
        <w:rPr>
          <w:i/>
          <w:iCs/>
        </w:rPr>
        <w:t>facility type shall be identified in THIS AGREEMENT</w:t>
      </w:r>
      <w:r>
        <w:t>)</w:t>
      </w:r>
    </w:p>
    <w:p w14:paraId="29396A0D" w14:textId="77777777" w:rsidR="0016446E" w:rsidRDefault="00E1690D">
      <w:pPr>
        <w:numPr>
          <w:ilvl w:val="0"/>
          <w:numId w:val="1"/>
        </w:numPr>
        <w:spacing w:after="269"/>
        <w:ind w:right="14" w:hanging="355"/>
      </w:pPr>
      <w:r>
        <w:t>The Landowner shall maintain the stormwater management/BMP facilities in good working condition, acceptable to the County, so that they are performing their design functions.</w:t>
      </w:r>
    </w:p>
    <w:p w14:paraId="1AA63F81" w14:textId="0E39DF39" w:rsidR="0016446E" w:rsidRDefault="00E1690D">
      <w:pPr>
        <w:numPr>
          <w:ilvl w:val="0"/>
          <w:numId w:val="1"/>
        </w:numPr>
        <w:spacing w:after="251" w:line="255" w:lineRule="auto"/>
        <w:ind w:right="14" w:hanging="355"/>
      </w:pPr>
      <w:r>
        <w:lastRenderedPageBreak/>
        <w:t xml:space="preserve">The Landowner shall provide an annual inspection to be performed by a Virginia registered professional engineer. The report </w:t>
      </w:r>
      <w:proofErr w:type="gramStart"/>
      <w:r>
        <w:t>of</w:t>
      </w:r>
      <w:proofErr w:type="gramEnd"/>
      <w:r>
        <w:t xml:space="preserve"> inspections, along with a schedule for repair when needed, will be furnished </w:t>
      </w:r>
      <w:proofErr w:type="gramStart"/>
      <w:r>
        <w:t>to</w:t>
      </w:r>
      <w:proofErr w:type="gramEnd"/>
      <w:r>
        <w:t xml:space="preserve"> the Department of Public Works, </w:t>
      </w:r>
      <w:r w:rsidR="0058270D">
        <w:t>Envi</w:t>
      </w:r>
      <w:r w:rsidR="004F55E2">
        <w:t>ro</w:t>
      </w:r>
      <w:r w:rsidR="0058270D">
        <w:t>nmental</w:t>
      </w:r>
      <w:r>
        <w:t xml:space="preserve"> Management </w:t>
      </w:r>
      <w:r w:rsidR="004F55E2">
        <w:t>Division</w:t>
      </w:r>
      <w:r>
        <w:t xml:space="preserve"> by June 30 each year.</w:t>
      </w:r>
    </w:p>
    <w:p w14:paraId="76DEF5FA" w14:textId="77777777" w:rsidR="0016446E" w:rsidRDefault="00E1690D">
      <w:pPr>
        <w:numPr>
          <w:ilvl w:val="0"/>
          <w:numId w:val="1"/>
        </w:numPr>
        <w:spacing w:after="250"/>
        <w:ind w:right="14" w:hanging="355"/>
      </w:pPr>
      <w:r>
        <w:t xml:space="preserve">The </w:t>
      </w:r>
      <w:proofErr w:type="gramStart"/>
      <w:r>
        <w:t>engineer</w:t>
      </w:r>
      <w:proofErr w:type="gramEnd"/>
      <w:r>
        <w:t xml:space="preserve"> shall inspect each facility. Any deficiencies found shall be noted on the inspection checklist.</w:t>
      </w:r>
    </w:p>
    <w:p w14:paraId="628F67E9" w14:textId="77777777" w:rsidR="0016446E" w:rsidRDefault="00E1690D">
      <w:pPr>
        <w:numPr>
          <w:ilvl w:val="0"/>
          <w:numId w:val="1"/>
        </w:numPr>
        <w:spacing w:after="208"/>
        <w:ind w:right="14" w:hanging="355"/>
      </w:pPr>
      <w:r>
        <w:t>The Landowner will perform all maintenance, repairs, cleaning, and reconstruction specified in the inspection report. Such maintenance will be completed under the direction of a professional engineer within six months.</w:t>
      </w:r>
    </w:p>
    <w:p w14:paraId="32924BA8" w14:textId="77777777" w:rsidR="0016446E" w:rsidRDefault="00E1690D">
      <w:pPr>
        <w:numPr>
          <w:ilvl w:val="0"/>
          <w:numId w:val="1"/>
        </w:numPr>
        <w:spacing w:after="251" w:line="255" w:lineRule="auto"/>
        <w:ind w:right="14" w:hanging="355"/>
      </w:pPr>
      <w:r>
        <w:t xml:space="preserve">Should a </w:t>
      </w:r>
      <w:proofErr w:type="gramStart"/>
      <w:r>
        <w:t>County</w:t>
      </w:r>
      <w:proofErr w:type="gramEnd"/>
      <w:r>
        <w:t xml:space="preserve"> engineer perform an inspection, in addition to the Landowner's and deficiencies are found, the County may direct the Landowner to make repairs and may set time limits for the repairs to be completed.</w:t>
      </w:r>
    </w:p>
    <w:p w14:paraId="316D4918" w14:textId="5CC84DA0" w:rsidR="0016446E" w:rsidRDefault="00E1690D">
      <w:pPr>
        <w:numPr>
          <w:ilvl w:val="0"/>
          <w:numId w:val="1"/>
        </w:numPr>
        <w:spacing w:after="232"/>
        <w:ind w:right="14" w:hanging="355"/>
      </w:pPr>
      <w:r>
        <w:t xml:space="preserve">All repairs will meet the original planned </w:t>
      </w:r>
      <w:r w:rsidR="00C44284">
        <w:t>function</w:t>
      </w:r>
      <w:r>
        <w:t xml:space="preserve">, meet the standards set forth in the DCSM and may be inspected by County forces to </w:t>
      </w:r>
      <w:r w:rsidR="006C487D">
        <w:t>en</w:t>
      </w:r>
      <w:r>
        <w:t>sure compliance.</w:t>
      </w:r>
    </w:p>
    <w:p w14:paraId="4899E81F" w14:textId="090B0913" w:rsidR="0016446E" w:rsidRDefault="00E1690D">
      <w:pPr>
        <w:numPr>
          <w:ilvl w:val="0"/>
          <w:numId w:val="1"/>
        </w:numPr>
        <w:spacing w:after="261"/>
        <w:ind w:right="14" w:hanging="355"/>
      </w:pPr>
      <w:r>
        <w:t xml:space="preserve">In the event the Landowner fails to inspect or perform the required maintenance for the stormwater management/BMP facilities within the required time, the County may enter upon the property and take whatever steps it deems necessary to maintain said stormwater management/BMP facilities and to charge the costs of the repairs to the </w:t>
      </w:r>
      <w:r w:rsidR="008F65AD">
        <w:t>Landowner</w:t>
      </w:r>
      <w:r>
        <w:t xml:space="preserve">. The provision shall not be construed to allow the County to erect any structure of a permanent nature on the land of the Landowner, outside of an easement belonging to the County. It is expressly understood and agreed that the County is under no obligation to </w:t>
      </w:r>
      <w:r w:rsidR="00FC1CB2">
        <w:t>maintain,</w:t>
      </w:r>
      <w:r>
        <w:t xml:space="preserve"> or repair said facilities, and in no event shall this Agreement be construed to impose any such obligation on the County.</w:t>
      </w:r>
    </w:p>
    <w:p w14:paraId="536AD543" w14:textId="4BA5C636" w:rsidR="0016446E" w:rsidRDefault="00E1690D">
      <w:pPr>
        <w:numPr>
          <w:ilvl w:val="0"/>
          <w:numId w:val="1"/>
        </w:numPr>
        <w:spacing w:after="251" w:line="255" w:lineRule="auto"/>
        <w:ind w:right="14" w:hanging="355"/>
      </w:pPr>
      <w:r>
        <w:t xml:space="preserve">The Landowner hereby grants permission to the County, its authorized agents and employees, to enter upon the Property, and to inspect the stormwater management/BMP facilities whenever the County deems necessary. The purpose of the inspection is to </w:t>
      </w:r>
      <w:proofErr w:type="gramStart"/>
      <w:r w:rsidR="00EE3145">
        <w:t>as</w:t>
      </w:r>
      <w:r w:rsidR="00A034A8">
        <w:t>sure</w:t>
      </w:r>
      <w:proofErr w:type="gramEnd"/>
      <w:r>
        <w:t xml:space="preserve"> safe and proper functioning of the facilities. The inspection shall cover the entire facilities, berms, outlet structures, pond areas, access roads, etc. When deficiencies are noted, the County shall give the Landowner copies of the inspection report with findings and evaluations.</w:t>
      </w:r>
    </w:p>
    <w:p w14:paraId="448449AD" w14:textId="77777777" w:rsidR="0016446E" w:rsidRDefault="00E1690D">
      <w:pPr>
        <w:numPr>
          <w:ilvl w:val="0"/>
          <w:numId w:val="1"/>
        </w:numPr>
        <w:spacing w:after="259"/>
        <w:ind w:right="14" w:hanging="355"/>
      </w:pPr>
      <w:r>
        <w:t xml:space="preserve">In the event the County, pursuant to this Agreement, performs work of any nature or expends any funds in the performance of said work for labor, use of equipment, supplies, materials, and </w:t>
      </w:r>
      <w:proofErr w:type="gramStart"/>
      <w:r>
        <w:t>the like, the</w:t>
      </w:r>
      <w:proofErr w:type="gramEnd"/>
      <w:r>
        <w:t xml:space="preserve"> Landowner shall reimburse the County upon demand within ten (10) days of receipt thereof for all costs incurred by the County hereunder,</w:t>
      </w:r>
    </w:p>
    <w:p w14:paraId="220B3FA0" w14:textId="27B94F12" w:rsidR="0016446E" w:rsidRDefault="00E1690D">
      <w:pPr>
        <w:numPr>
          <w:ilvl w:val="0"/>
          <w:numId w:val="1"/>
        </w:numPr>
        <w:spacing w:after="286"/>
        <w:ind w:right="14" w:hanging="355"/>
      </w:pPr>
      <w:r>
        <w:t xml:space="preserve">The Landowner shall indemnify and hold harmless the County and its agents and employees for </w:t>
      </w:r>
      <w:proofErr w:type="gramStart"/>
      <w:r>
        <w:t xml:space="preserve">any and </w:t>
      </w:r>
      <w:r w:rsidR="00B344DC">
        <w:t>all</w:t>
      </w:r>
      <w:proofErr w:type="gramEnd"/>
      <w:r w:rsidR="00B344DC" w:rsidRPr="00B344DC">
        <w:t xml:space="preserve"> </w:t>
      </w:r>
      <w:r w:rsidR="00B344DC">
        <w:t xml:space="preserve">damages, accidents, casualties, occurrences or claims which </w:t>
      </w:r>
      <w:r w:rsidR="00B344DC">
        <w:lastRenderedPageBreak/>
        <w:t>might arise or be asserted against the County for the construction, presence, existence or maintenance of the stormwater management/BMP facilities by the Landowner.</w:t>
      </w:r>
    </w:p>
    <w:p w14:paraId="759B51A9" w14:textId="47E47F23" w:rsidR="0016446E" w:rsidRDefault="0016446E">
      <w:pPr>
        <w:spacing w:after="245"/>
        <w:ind w:left="43" w:right="485"/>
      </w:pPr>
    </w:p>
    <w:p w14:paraId="6298C564" w14:textId="65162644" w:rsidR="0016446E" w:rsidRDefault="00E1690D" w:rsidP="000E6F12">
      <w:pPr>
        <w:spacing w:after="259"/>
        <w:ind w:left="450" w:right="14" w:firstLine="485"/>
      </w:pPr>
      <w:r>
        <w:t xml:space="preserve">In the event a claim is asserted against the County, its agents or employees, the County shall promptly notify the </w:t>
      </w:r>
      <w:proofErr w:type="gramStart"/>
      <w:r>
        <w:t>Landowner</w:t>
      </w:r>
      <w:proofErr w:type="gramEnd"/>
      <w:r>
        <w:t xml:space="preserve"> and they shall defend, at their own expense, any suit based on such claim. If any judgment or claims</w:t>
      </w:r>
      <w:r w:rsidR="00162CCE">
        <w:t xml:space="preserve"> </w:t>
      </w:r>
      <w:r>
        <w:t>against the County, its agents or employees shall be allowed, the Landowner shall pay all costs and expenses in connection therewith.</w:t>
      </w:r>
    </w:p>
    <w:p w14:paraId="19D9770E" w14:textId="0AFF8CB7" w:rsidR="0016446E" w:rsidRDefault="007B1FDA" w:rsidP="000E6F12">
      <w:pPr>
        <w:spacing w:after="313"/>
        <w:ind w:left="360" w:right="-49" w:hanging="360"/>
      </w:pPr>
      <w:r>
        <w:t>12.</w:t>
      </w:r>
      <w:r w:rsidR="00E1690D">
        <w:t xml:space="preserve"> This Agreement shall be recorded among the land records of Prince William County, Virginia, and shall constitute a covenant running with the land, and shall be binding on the Landowner, its administrators, executors, assigns, heirs and any other successors in interest.</w:t>
      </w:r>
    </w:p>
    <w:p w14:paraId="46B912E0" w14:textId="08C5FE82" w:rsidR="0016446E" w:rsidRDefault="00E1690D">
      <w:pPr>
        <w:tabs>
          <w:tab w:val="center" w:pos="4019"/>
        </w:tabs>
        <w:spacing w:after="0" w:line="265" w:lineRule="auto"/>
        <w:ind w:left="0" w:right="0" w:firstLine="0"/>
        <w:jc w:val="left"/>
      </w:pPr>
      <w:r>
        <w:rPr>
          <w:sz w:val="26"/>
        </w:rPr>
        <w:t>13</w:t>
      </w:r>
      <w:proofErr w:type="gramStart"/>
      <w:r>
        <w:rPr>
          <w:sz w:val="26"/>
        </w:rPr>
        <w:t xml:space="preserve">. </w:t>
      </w:r>
      <w:r>
        <w:rPr>
          <w:sz w:val="26"/>
        </w:rPr>
        <w:tab/>
        <w:t>Attachment</w:t>
      </w:r>
      <w:proofErr w:type="gramEnd"/>
      <w:r>
        <w:rPr>
          <w:sz w:val="26"/>
        </w:rPr>
        <w:t>(s) to be included as part of THIS AGREEMENT:</w:t>
      </w:r>
    </w:p>
    <w:p w14:paraId="4515FD75" w14:textId="77777777" w:rsidR="0016446E" w:rsidRDefault="00E1690D">
      <w:pPr>
        <w:numPr>
          <w:ilvl w:val="0"/>
          <w:numId w:val="2"/>
        </w:numPr>
        <w:spacing w:after="0" w:line="265" w:lineRule="auto"/>
        <w:ind w:right="0" w:hanging="370"/>
        <w:jc w:val="left"/>
      </w:pPr>
      <w:r>
        <w:rPr>
          <w:sz w:val="26"/>
        </w:rPr>
        <w:t>Facility location map</w:t>
      </w:r>
    </w:p>
    <w:p w14:paraId="77A9426C" w14:textId="77777777" w:rsidR="0016446E" w:rsidRDefault="00E1690D">
      <w:pPr>
        <w:numPr>
          <w:ilvl w:val="0"/>
          <w:numId w:val="2"/>
        </w:numPr>
        <w:spacing w:after="0" w:line="265" w:lineRule="auto"/>
        <w:ind w:right="0" w:hanging="370"/>
        <w:jc w:val="left"/>
      </w:pPr>
      <w:r>
        <w:rPr>
          <w:sz w:val="26"/>
        </w:rPr>
        <w:t>Narrative of each type of facility</w:t>
      </w:r>
    </w:p>
    <w:p w14:paraId="33663008" w14:textId="77777777" w:rsidR="0016446E" w:rsidRDefault="00E1690D">
      <w:pPr>
        <w:numPr>
          <w:ilvl w:val="0"/>
          <w:numId w:val="2"/>
        </w:numPr>
        <w:spacing w:after="430" w:line="265" w:lineRule="auto"/>
        <w:ind w:right="0" w:hanging="370"/>
        <w:jc w:val="left"/>
      </w:pPr>
      <w:r>
        <w:rPr>
          <w:sz w:val="26"/>
        </w:rPr>
        <w:t>Inspection schedule</w:t>
      </w:r>
    </w:p>
    <w:p w14:paraId="68FCC743" w14:textId="77777777" w:rsidR="00045946" w:rsidRDefault="00045946">
      <w:pPr>
        <w:spacing w:after="160" w:line="259" w:lineRule="auto"/>
        <w:ind w:left="0" w:right="0" w:firstLine="0"/>
        <w:jc w:val="left"/>
      </w:pPr>
      <w:r>
        <w:br w:type="page"/>
      </w:r>
    </w:p>
    <w:p w14:paraId="1A801866" w14:textId="77777777" w:rsidR="004C2353" w:rsidRDefault="004C2353">
      <w:pPr>
        <w:spacing w:after="486"/>
        <w:ind w:left="43" w:right="14"/>
      </w:pPr>
    </w:p>
    <w:p w14:paraId="724D740D" w14:textId="0A3125B4" w:rsidR="0016446E" w:rsidRDefault="00E1690D">
      <w:pPr>
        <w:spacing w:after="486"/>
        <w:ind w:left="43" w:right="14"/>
      </w:pPr>
      <w:r>
        <w:t>WITNESS the following signatures and seals:</w:t>
      </w:r>
    </w:p>
    <w:p w14:paraId="206A0C10" w14:textId="287BB874" w:rsidR="0016446E" w:rsidRDefault="00155DF7" w:rsidP="00F3336D">
      <w:pPr>
        <w:spacing w:after="223"/>
        <w:ind w:left="3903" w:right="14" w:firstLine="656"/>
      </w:pPr>
      <w:r>
        <w:t>LANDOWNER</w:t>
      </w:r>
      <w:r w:rsidR="00E925FC">
        <w:t>:</w:t>
      </w:r>
    </w:p>
    <w:p w14:paraId="58CFC6F5" w14:textId="77777777" w:rsidR="006B5D14" w:rsidRDefault="006B5D14" w:rsidP="00637B86">
      <w:pPr>
        <w:spacing w:after="223"/>
        <w:ind w:left="3664" w:right="14" w:firstLine="656"/>
      </w:pPr>
    </w:p>
    <w:p w14:paraId="1F5D86AD" w14:textId="325FEC76" w:rsidR="0016446E" w:rsidRDefault="00E1690D" w:rsidP="00637B86">
      <w:pPr>
        <w:ind w:left="3903" w:right="-49" w:firstLine="656"/>
      </w:pPr>
      <w:proofErr w:type="gramStart"/>
      <w:r>
        <w:t>By:</w:t>
      </w:r>
      <w:r w:rsidR="0034222B">
        <w:t>_</w:t>
      </w:r>
      <w:proofErr w:type="gramEnd"/>
      <w:r w:rsidR="0034222B">
        <w:t>_________________</w:t>
      </w:r>
      <w:r w:rsidR="00637B86">
        <w:t>_______</w:t>
      </w:r>
    </w:p>
    <w:p w14:paraId="59D33C9C" w14:textId="567F2D10" w:rsidR="0016446E" w:rsidRDefault="00A7749F" w:rsidP="0071182C">
      <w:pPr>
        <w:spacing w:after="0"/>
        <w:ind w:left="3898" w:right="14" w:firstLine="661"/>
      </w:pPr>
      <w:r>
        <w:t>Name:</w:t>
      </w:r>
    </w:p>
    <w:p w14:paraId="174A8BBE" w14:textId="0DFC8BC7" w:rsidR="00A7749F" w:rsidRDefault="0071182C" w:rsidP="006B5D14">
      <w:pPr>
        <w:spacing w:after="477"/>
        <w:ind w:left="3898" w:right="14" w:firstLine="661"/>
      </w:pPr>
      <w:r>
        <w:t>Title</w:t>
      </w:r>
      <w:r w:rsidR="00BE4EA8">
        <w:t>/Capacity:</w:t>
      </w:r>
    </w:p>
    <w:p w14:paraId="2FB32BA2" w14:textId="77777777" w:rsidR="007065AD" w:rsidRDefault="007065AD">
      <w:pPr>
        <w:ind w:left="43" w:right="14"/>
      </w:pPr>
    </w:p>
    <w:p w14:paraId="4607068E" w14:textId="77777777" w:rsidR="007065AD" w:rsidRDefault="007065AD">
      <w:pPr>
        <w:ind w:left="43" w:right="14"/>
      </w:pPr>
    </w:p>
    <w:p w14:paraId="2FDC5466" w14:textId="77777777" w:rsidR="007065AD" w:rsidRDefault="007065AD">
      <w:pPr>
        <w:ind w:left="43" w:right="14"/>
      </w:pPr>
    </w:p>
    <w:p w14:paraId="15D503B9" w14:textId="5FAA055A" w:rsidR="0016446E" w:rsidRDefault="00E1690D">
      <w:pPr>
        <w:ind w:left="43" w:right="14"/>
      </w:pPr>
      <w:r>
        <w:t>STATE</w:t>
      </w:r>
      <w:r w:rsidR="007065AD">
        <w:t>/COMMONWEALTH:</w:t>
      </w:r>
      <w:r w:rsidR="00BA60FF">
        <w:t xml:space="preserve"> _____________________</w:t>
      </w:r>
    </w:p>
    <w:p w14:paraId="257B6728" w14:textId="77777777" w:rsidR="004C2353" w:rsidRDefault="004C2353" w:rsidP="00BA60FF">
      <w:pPr>
        <w:ind w:right="14"/>
      </w:pPr>
    </w:p>
    <w:p w14:paraId="1D7FC04F" w14:textId="4E8E97CD" w:rsidR="0016446E" w:rsidRDefault="004C2353" w:rsidP="00BA60FF">
      <w:pPr>
        <w:ind w:right="14"/>
      </w:pPr>
      <w:r>
        <w:t>C</w:t>
      </w:r>
      <w:r w:rsidR="00E1690D">
        <w:t>OUNTY</w:t>
      </w:r>
      <w:r>
        <w:t xml:space="preserve"> OF</w:t>
      </w:r>
      <w:r w:rsidR="00BA60FF">
        <w:t>/CITY: ___________________</w:t>
      </w:r>
      <w:r w:rsidR="00F3336D">
        <w:t>_________</w:t>
      </w:r>
    </w:p>
    <w:p w14:paraId="544A3D6E" w14:textId="77777777" w:rsidR="00F51BBB" w:rsidRDefault="00F51BBB" w:rsidP="00F51BBB">
      <w:pPr>
        <w:ind w:left="0" w:right="14" w:firstLine="0"/>
      </w:pPr>
    </w:p>
    <w:p w14:paraId="50260BBF" w14:textId="77777777" w:rsidR="00F51BBB" w:rsidRDefault="00F51BBB" w:rsidP="00F51BBB">
      <w:pPr>
        <w:ind w:left="0" w:right="14" w:firstLine="0"/>
      </w:pPr>
    </w:p>
    <w:p w14:paraId="778429CD" w14:textId="066F0E48" w:rsidR="0016446E" w:rsidRDefault="008B4D43" w:rsidP="004D4D5A">
      <w:pPr>
        <w:ind w:left="0" w:right="14" w:firstLine="0"/>
      </w:pPr>
      <w:r>
        <w:t>I, ___________________</w:t>
      </w:r>
      <w:r w:rsidR="00E1690D">
        <w:t>,</w:t>
      </w:r>
      <w:r>
        <w:t xml:space="preserve"> </w:t>
      </w:r>
      <w:r w:rsidR="00E1690D">
        <w:t>a Notary Public in and for the County and</w:t>
      </w:r>
      <w:r w:rsidR="00F135F9">
        <w:t xml:space="preserve"> </w:t>
      </w:r>
      <w:r w:rsidR="00E1690D">
        <w:t>State aforesaid, whose commissi</w:t>
      </w:r>
      <w:r w:rsidR="00936A02">
        <w:t xml:space="preserve">on </w:t>
      </w:r>
      <w:r w:rsidR="00E1690D">
        <w:t>expires on the</w:t>
      </w:r>
      <w:r w:rsidR="00936A02">
        <w:t xml:space="preserve"> ____ </w:t>
      </w:r>
      <w:r w:rsidR="00E1690D">
        <w:t xml:space="preserve">day of </w:t>
      </w:r>
      <w:r w:rsidR="00936A02">
        <w:t xml:space="preserve">____________, 20___, </w:t>
      </w:r>
      <w:r w:rsidR="00E1690D">
        <w:t xml:space="preserve">do hereby certify </w:t>
      </w:r>
      <w:r w:rsidR="005A0726">
        <w:t>that __________________ (</w:t>
      </w:r>
      <w:r w:rsidR="005A0726" w:rsidRPr="00453D36">
        <w:rPr>
          <w:i/>
          <w:iCs/>
        </w:rPr>
        <w:t>name</w:t>
      </w:r>
      <w:r w:rsidR="005A0726">
        <w:rPr>
          <w:i/>
          <w:iCs/>
        </w:rPr>
        <w:t xml:space="preserve">), </w:t>
      </w:r>
      <w:r w:rsidR="005A0726">
        <w:t>as ______________</w:t>
      </w:r>
      <w:r w:rsidR="005A0726">
        <w:rPr>
          <w:i/>
          <w:iCs/>
        </w:rPr>
        <w:t xml:space="preserve"> (</w:t>
      </w:r>
      <w:r w:rsidR="00840A6E">
        <w:rPr>
          <w:i/>
          <w:iCs/>
        </w:rPr>
        <w:t>title/</w:t>
      </w:r>
      <w:r w:rsidR="005A0726" w:rsidRPr="00453D36">
        <w:rPr>
          <w:i/>
          <w:iCs/>
        </w:rPr>
        <w:t>capacity</w:t>
      </w:r>
      <w:r w:rsidR="005A0726">
        <w:t>)</w:t>
      </w:r>
      <w:r w:rsidR="00453D36">
        <w:t xml:space="preserve"> </w:t>
      </w:r>
      <w:r w:rsidR="00E1690D">
        <w:t>whose name</w:t>
      </w:r>
      <w:r w:rsidR="002909D1">
        <w:t>(s)</w:t>
      </w:r>
      <w:r w:rsidR="00E1690D">
        <w:t xml:space="preserve"> is</w:t>
      </w:r>
      <w:r w:rsidR="002909D1">
        <w:t>/are</w:t>
      </w:r>
      <w:r w:rsidR="00E1690D">
        <w:t xml:space="preserve"> signed to the foregoing Agreement bearing</w:t>
      </w:r>
      <w:r w:rsidR="00B44177">
        <w:t xml:space="preserve"> the</w:t>
      </w:r>
      <w:r w:rsidR="00E1690D">
        <w:t xml:space="preserve"> date of </w:t>
      </w:r>
      <w:r w:rsidR="004D4D5A">
        <w:t>the _____ d</w:t>
      </w:r>
      <w:r w:rsidR="00E1690D">
        <w:t>ay of</w:t>
      </w:r>
      <w:r w:rsidR="004D4D5A">
        <w:t xml:space="preserve"> ____________, 20__, </w:t>
      </w:r>
      <w:r w:rsidR="00E1690D">
        <w:t>has</w:t>
      </w:r>
      <w:r w:rsidR="004D4D5A">
        <w:t xml:space="preserve"> </w:t>
      </w:r>
      <w:r w:rsidR="00E1690D">
        <w:t xml:space="preserve">acknowledged the same before me in my said County </w:t>
      </w:r>
      <w:r w:rsidR="001A5E4A">
        <w:t>aforesaid</w:t>
      </w:r>
      <w:r w:rsidR="0049797F">
        <w:t>.</w:t>
      </w:r>
    </w:p>
    <w:p w14:paraId="71B619B6" w14:textId="77777777" w:rsidR="0049797F" w:rsidRDefault="0049797F" w:rsidP="004D4D5A">
      <w:pPr>
        <w:ind w:left="0" w:right="14" w:firstLine="0"/>
      </w:pPr>
    </w:p>
    <w:p w14:paraId="2444A0AD" w14:textId="316B64A5" w:rsidR="0016446E" w:rsidRDefault="00E1690D">
      <w:pPr>
        <w:tabs>
          <w:tab w:val="center" w:pos="1822"/>
          <w:tab w:val="center" w:pos="3969"/>
        </w:tabs>
        <w:ind w:left="0" w:right="0" w:firstLine="0"/>
        <w:jc w:val="left"/>
      </w:pPr>
      <w:r>
        <w:tab/>
        <w:t>Given under my hand this</w:t>
      </w:r>
      <w:r w:rsidR="0049797F">
        <w:t xml:space="preserve"> _____ </w:t>
      </w:r>
      <w:r>
        <w:t>day</w:t>
      </w:r>
      <w:r w:rsidR="0049797F">
        <w:t xml:space="preserve"> of _______________, 20___. </w:t>
      </w:r>
    </w:p>
    <w:p w14:paraId="06097312" w14:textId="77777777" w:rsidR="005B44E7" w:rsidRDefault="005B44E7">
      <w:pPr>
        <w:tabs>
          <w:tab w:val="center" w:pos="1822"/>
          <w:tab w:val="center" w:pos="3969"/>
        </w:tabs>
        <w:ind w:left="0" w:right="0" w:firstLine="0"/>
        <w:jc w:val="left"/>
      </w:pPr>
    </w:p>
    <w:p w14:paraId="4388E0B3" w14:textId="77777777" w:rsidR="005B44E7" w:rsidRDefault="005B44E7">
      <w:pPr>
        <w:tabs>
          <w:tab w:val="center" w:pos="1822"/>
          <w:tab w:val="center" w:pos="3969"/>
        </w:tabs>
        <w:ind w:left="0" w:right="0" w:firstLine="0"/>
        <w:jc w:val="left"/>
      </w:pPr>
    </w:p>
    <w:p w14:paraId="60A115C9" w14:textId="0D7E8DD2" w:rsidR="00D1210B" w:rsidRDefault="00D1210B" w:rsidP="00C649A3">
      <w:pPr>
        <w:spacing w:after="0" w:line="240" w:lineRule="auto"/>
        <w:ind w:left="2814" w:right="41" w:firstLine="686"/>
      </w:pPr>
      <w:r>
        <w:t>_____________________________</w:t>
      </w:r>
      <w:r w:rsidR="00C649A3">
        <w:t>_______</w:t>
      </w:r>
    </w:p>
    <w:p w14:paraId="025CAA8E" w14:textId="77777777" w:rsidR="00C649A3" w:rsidRDefault="00E1690D" w:rsidP="00C649A3">
      <w:pPr>
        <w:spacing w:after="0" w:line="240" w:lineRule="auto"/>
        <w:ind w:left="2847" w:right="-49" w:firstLine="653"/>
      </w:pPr>
      <w:r>
        <w:t>NOTARY PUBLIC</w:t>
      </w:r>
    </w:p>
    <w:p w14:paraId="1BD8C165" w14:textId="77777777" w:rsidR="00C649A3" w:rsidRDefault="00C649A3" w:rsidP="00C649A3">
      <w:pPr>
        <w:spacing w:after="0" w:line="240" w:lineRule="auto"/>
        <w:ind w:right="-49"/>
      </w:pPr>
    </w:p>
    <w:p w14:paraId="314A45C4" w14:textId="77777777" w:rsidR="00E83506" w:rsidRDefault="00C649A3" w:rsidP="00C649A3">
      <w:pPr>
        <w:spacing w:after="0" w:line="240" w:lineRule="auto"/>
        <w:ind w:right="-49"/>
      </w:pPr>
      <w:r>
        <w:tab/>
      </w:r>
      <w:r>
        <w:tab/>
      </w:r>
      <w:r>
        <w:tab/>
      </w:r>
      <w:r>
        <w:tab/>
      </w:r>
      <w:r>
        <w:tab/>
        <w:t xml:space="preserve">Commission </w:t>
      </w:r>
      <w:proofErr w:type="gramStart"/>
      <w:r>
        <w:t>expiration:_</w:t>
      </w:r>
      <w:proofErr w:type="gramEnd"/>
      <w:r>
        <w:t>_______________</w:t>
      </w:r>
    </w:p>
    <w:p w14:paraId="38337E34" w14:textId="558D0CEC" w:rsidR="0016446E" w:rsidRDefault="00E83506" w:rsidP="00C649A3">
      <w:pPr>
        <w:spacing w:after="0" w:line="240" w:lineRule="auto"/>
        <w:ind w:right="-49"/>
      </w:pPr>
      <w:r>
        <w:tab/>
      </w:r>
      <w:r>
        <w:tab/>
      </w:r>
      <w:r>
        <w:tab/>
      </w:r>
      <w:r>
        <w:tab/>
      </w:r>
      <w:r>
        <w:tab/>
        <w:t>Registration number:</w:t>
      </w:r>
      <w:r w:rsidR="00BA1870">
        <w:t xml:space="preserve"> __________________</w:t>
      </w:r>
      <w:r w:rsidR="00E1690D">
        <w:br w:type="page"/>
      </w:r>
    </w:p>
    <w:p w14:paraId="7CA75A30" w14:textId="77777777" w:rsidR="00C649A3" w:rsidRDefault="00C649A3" w:rsidP="00C649A3">
      <w:pPr>
        <w:spacing w:after="0" w:line="240" w:lineRule="auto"/>
        <w:ind w:right="-49"/>
      </w:pPr>
    </w:p>
    <w:p w14:paraId="2A7D6A22" w14:textId="25E80F43" w:rsidR="0016446E" w:rsidRDefault="00093351" w:rsidP="00CC0820">
      <w:pPr>
        <w:spacing w:after="0"/>
        <w:ind w:left="3688" w:right="480"/>
      </w:pPr>
      <w:r>
        <w:t xml:space="preserve">THE </w:t>
      </w:r>
      <w:r w:rsidR="00E1690D">
        <w:t xml:space="preserve">BOARD OF </w:t>
      </w:r>
      <w:r w:rsidR="00726C5B">
        <w:t xml:space="preserve">COUNTY </w:t>
      </w:r>
      <w:r w:rsidR="00E1690D">
        <w:t>SUPERVISORS</w:t>
      </w:r>
    </w:p>
    <w:p w14:paraId="19C4BD05" w14:textId="59A677B8" w:rsidR="00CC0820" w:rsidRDefault="00CC0820" w:rsidP="00CC0820">
      <w:pPr>
        <w:spacing w:after="0"/>
        <w:ind w:left="3688" w:right="480"/>
      </w:pPr>
      <w:r>
        <w:t>OF PRINCE WILLIAM COUNTY</w:t>
      </w:r>
      <w:r w:rsidR="005D5C27">
        <w:t>, VIRGINIA</w:t>
      </w:r>
    </w:p>
    <w:p w14:paraId="60341D74" w14:textId="77777777" w:rsidR="00CC0820" w:rsidRDefault="00CC0820">
      <w:pPr>
        <w:spacing w:after="271"/>
        <w:ind w:left="3688" w:right="480"/>
      </w:pPr>
    </w:p>
    <w:p w14:paraId="285D5AA4" w14:textId="508B9E13" w:rsidR="0016446E" w:rsidRDefault="00E83506" w:rsidP="00EB4F29">
      <w:pPr>
        <w:spacing w:after="0" w:line="259" w:lineRule="auto"/>
        <w:ind w:left="0" w:right="-49" w:firstLine="0"/>
        <w:rPr>
          <w:rFonts w:eastAsia="Courier New"/>
          <w:color w:val="auto"/>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t xml:space="preserve"> </w:t>
      </w:r>
      <w:proofErr w:type="gramStart"/>
      <w:r w:rsidRPr="00EB4F29">
        <w:rPr>
          <w:rFonts w:eastAsia="Courier New"/>
          <w:color w:val="auto"/>
        </w:rPr>
        <w:t>B</w:t>
      </w:r>
      <w:r w:rsidR="00EB4F29">
        <w:rPr>
          <w:rFonts w:eastAsia="Courier New"/>
          <w:color w:val="auto"/>
        </w:rPr>
        <w:t>y:_</w:t>
      </w:r>
      <w:proofErr w:type="gramEnd"/>
      <w:r w:rsidR="00EB4F29">
        <w:rPr>
          <w:rFonts w:eastAsia="Courier New"/>
          <w:color w:val="auto"/>
        </w:rPr>
        <w:t>_________________________________</w:t>
      </w:r>
    </w:p>
    <w:p w14:paraId="61CCDEB4" w14:textId="6ACF114B" w:rsidR="0081071C" w:rsidRPr="00EB4F29" w:rsidRDefault="0081071C" w:rsidP="00EB4F29">
      <w:pPr>
        <w:spacing w:after="0" w:line="259" w:lineRule="auto"/>
        <w:ind w:left="0" w:right="-49" w:firstLine="0"/>
        <w:rPr>
          <w:color w:val="auto"/>
        </w:rPr>
      </w:pPr>
      <w:r>
        <w:rPr>
          <w:rFonts w:eastAsia="Courier New"/>
          <w:color w:val="auto"/>
        </w:rPr>
        <w:tab/>
      </w:r>
      <w:r>
        <w:rPr>
          <w:rFonts w:eastAsia="Courier New"/>
          <w:color w:val="auto"/>
        </w:rPr>
        <w:tab/>
      </w:r>
      <w:r>
        <w:rPr>
          <w:rFonts w:eastAsia="Courier New"/>
          <w:color w:val="auto"/>
        </w:rPr>
        <w:tab/>
      </w:r>
      <w:r>
        <w:rPr>
          <w:rFonts w:eastAsia="Courier New"/>
          <w:color w:val="auto"/>
        </w:rPr>
        <w:tab/>
      </w:r>
      <w:r>
        <w:rPr>
          <w:rFonts w:eastAsia="Courier New"/>
          <w:color w:val="auto"/>
        </w:rPr>
        <w:tab/>
        <w:t xml:space="preserve">  Name</w:t>
      </w:r>
      <w:r w:rsidR="00A12A12">
        <w:rPr>
          <w:rFonts w:eastAsia="Courier New"/>
          <w:color w:val="auto"/>
        </w:rPr>
        <w:t>:</w:t>
      </w:r>
    </w:p>
    <w:p w14:paraId="47C0E7A1" w14:textId="24D74F7A" w:rsidR="0016446E" w:rsidRDefault="007E5704" w:rsidP="007E5704">
      <w:pPr>
        <w:spacing w:after="791" w:line="265" w:lineRule="auto"/>
        <w:ind w:left="3667" w:right="869" w:firstLine="0"/>
      </w:pPr>
      <w:r>
        <w:t xml:space="preserve"> </w:t>
      </w:r>
      <w:r w:rsidR="00E1690D">
        <w:t>Director of Public Works</w:t>
      </w:r>
    </w:p>
    <w:p w14:paraId="0274A5C5" w14:textId="77777777" w:rsidR="00C54902" w:rsidRDefault="00C54902" w:rsidP="00C54902">
      <w:pPr>
        <w:ind w:left="43" w:right="14"/>
      </w:pPr>
    </w:p>
    <w:p w14:paraId="50082998" w14:textId="77777777" w:rsidR="00C54902" w:rsidRDefault="00C54902" w:rsidP="00C54902">
      <w:pPr>
        <w:ind w:left="43" w:right="14"/>
      </w:pPr>
      <w:r>
        <w:t>STATE/COMMONWEALTH: _____________________</w:t>
      </w:r>
    </w:p>
    <w:p w14:paraId="64307A72" w14:textId="77777777" w:rsidR="00C54902" w:rsidRDefault="00C54902" w:rsidP="00C54902">
      <w:pPr>
        <w:ind w:right="14"/>
      </w:pPr>
    </w:p>
    <w:p w14:paraId="32D64A2C" w14:textId="77777777" w:rsidR="00C54902" w:rsidRDefault="00C54902" w:rsidP="00C54902">
      <w:pPr>
        <w:ind w:right="14"/>
      </w:pPr>
      <w:r>
        <w:t>COUNTY OF/CITY: ____________________________</w:t>
      </w:r>
    </w:p>
    <w:p w14:paraId="61E83CE5" w14:textId="77777777" w:rsidR="00C54902" w:rsidRDefault="00C54902" w:rsidP="00C54902">
      <w:pPr>
        <w:ind w:left="0" w:right="14" w:firstLine="0"/>
      </w:pPr>
    </w:p>
    <w:p w14:paraId="2574FEE6" w14:textId="77777777" w:rsidR="00C54902" w:rsidRDefault="00C54902" w:rsidP="00C54902">
      <w:pPr>
        <w:ind w:left="0" w:right="14" w:firstLine="0"/>
      </w:pPr>
    </w:p>
    <w:p w14:paraId="14639200" w14:textId="769E8A11" w:rsidR="00C54902" w:rsidRDefault="00C54902" w:rsidP="00C54902">
      <w:pPr>
        <w:ind w:left="0" w:right="14" w:firstLine="0"/>
      </w:pPr>
      <w:r>
        <w:t>I, ___________________, a Notary Public in and for the County and State aforesaid, whose commission expires on the ____ day of ____________, 20___, do hereby certify that ________________</w:t>
      </w:r>
      <w:r w:rsidR="0076193F">
        <w:t xml:space="preserve">__ </w:t>
      </w:r>
      <w:r>
        <w:t>(</w:t>
      </w:r>
      <w:r w:rsidRPr="00453D36">
        <w:rPr>
          <w:i/>
          <w:iCs/>
        </w:rPr>
        <w:t>name</w:t>
      </w:r>
      <w:r w:rsidR="0076193F">
        <w:rPr>
          <w:i/>
          <w:iCs/>
        </w:rPr>
        <w:t xml:space="preserve">), </w:t>
      </w:r>
      <w:r w:rsidR="0076193F">
        <w:t>as ______________</w:t>
      </w:r>
      <w:r w:rsidR="0076193F">
        <w:rPr>
          <w:i/>
          <w:iCs/>
        </w:rPr>
        <w:t xml:space="preserve"> (</w:t>
      </w:r>
      <w:r w:rsidR="00840A6E">
        <w:rPr>
          <w:i/>
          <w:iCs/>
        </w:rPr>
        <w:t>title/</w:t>
      </w:r>
      <w:r w:rsidRPr="00453D36">
        <w:rPr>
          <w:i/>
          <w:iCs/>
        </w:rPr>
        <w:t>capacity</w:t>
      </w:r>
      <w:r>
        <w:t>) whose name(s) is/are signed to the foregoing Agreement bearing the date of the _____ day of ____________, 20__, has acknowledged the same before me in my said County aforesaid.</w:t>
      </w:r>
    </w:p>
    <w:p w14:paraId="4AE4D8AD" w14:textId="77777777" w:rsidR="00C54902" w:rsidRDefault="00C54902" w:rsidP="00C54902">
      <w:pPr>
        <w:ind w:left="0" w:right="14" w:firstLine="0"/>
      </w:pPr>
    </w:p>
    <w:p w14:paraId="4859340C" w14:textId="77777777" w:rsidR="00C54902" w:rsidRDefault="00C54902" w:rsidP="00C54902">
      <w:pPr>
        <w:tabs>
          <w:tab w:val="center" w:pos="1822"/>
          <w:tab w:val="center" w:pos="3969"/>
        </w:tabs>
        <w:ind w:left="0" w:right="0" w:firstLine="0"/>
        <w:jc w:val="left"/>
      </w:pPr>
      <w:r>
        <w:tab/>
        <w:t xml:space="preserve">Given under my hand this _____ day of _______________, 20___. </w:t>
      </w:r>
    </w:p>
    <w:p w14:paraId="212E89FA" w14:textId="77777777" w:rsidR="00C54902" w:rsidRDefault="00C54902" w:rsidP="00C54902">
      <w:pPr>
        <w:tabs>
          <w:tab w:val="center" w:pos="1822"/>
          <w:tab w:val="center" w:pos="3969"/>
        </w:tabs>
        <w:ind w:left="0" w:right="0" w:firstLine="0"/>
        <w:jc w:val="left"/>
      </w:pPr>
    </w:p>
    <w:p w14:paraId="116FF897" w14:textId="77777777" w:rsidR="00C54902" w:rsidRDefault="00C54902" w:rsidP="00C54902">
      <w:pPr>
        <w:tabs>
          <w:tab w:val="center" w:pos="1822"/>
          <w:tab w:val="center" w:pos="3969"/>
        </w:tabs>
        <w:ind w:left="0" w:right="0" w:firstLine="0"/>
        <w:jc w:val="left"/>
      </w:pPr>
    </w:p>
    <w:p w14:paraId="0FA07840" w14:textId="77777777" w:rsidR="00C54902" w:rsidRDefault="00C54902" w:rsidP="00C54902">
      <w:pPr>
        <w:spacing w:after="0" w:line="240" w:lineRule="auto"/>
        <w:ind w:left="2814" w:right="41" w:firstLine="686"/>
      </w:pPr>
      <w:r>
        <w:t>____________________________________</w:t>
      </w:r>
    </w:p>
    <w:p w14:paraId="1A31D5FE" w14:textId="77777777" w:rsidR="00C54902" w:rsidRDefault="00C54902" w:rsidP="00C54902">
      <w:pPr>
        <w:spacing w:after="0" w:line="240" w:lineRule="auto"/>
        <w:ind w:left="2847" w:right="-49" w:firstLine="653"/>
      </w:pPr>
      <w:r>
        <w:t>NOTARY PUBLIC</w:t>
      </w:r>
    </w:p>
    <w:p w14:paraId="04EB213B" w14:textId="77777777" w:rsidR="00C54902" w:rsidRDefault="00C54902" w:rsidP="00C54902">
      <w:pPr>
        <w:spacing w:after="0" w:line="240" w:lineRule="auto"/>
        <w:ind w:right="-49"/>
      </w:pPr>
    </w:p>
    <w:p w14:paraId="4B669180" w14:textId="77777777" w:rsidR="00C54902" w:rsidRDefault="00C54902" w:rsidP="00C54902">
      <w:pPr>
        <w:spacing w:after="0" w:line="240" w:lineRule="auto"/>
        <w:ind w:right="-49"/>
      </w:pPr>
      <w:r>
        <w:tab/>
      </w:r>
      <w:r>
        <w:tab/>
      </w:r>
      <w:r>
        <w:tab/>
      </w:r>
      <w:r>
        <w:tab/>
      </w:r>
      <w:r>
        <w:tab/>
        <w:t xml:space="preserve">Commission </w:t>
      </w:r>
      <w:proofErr w:type="gramStart"/>
      <w:r>
        <w:t>expiration:_</w:t>
      </w:r>
      <w:proofErr w:type="gramEnd"/>
      <w:r>
        <w:t>_______________</w:t>
      </w:r>
    </w:p>
    <w:p w14:paraId="4B88A82B" w14:textId="77777777" w:rsidR="00C54902" w:rsidRDefault="00C54902" w:rsidP="00C54902">
      <w:pPr>
        <w:ind w:left="43" w:right="14"/>
      </w:pPr>
      <w:r>
        <w:tab/>
      </w:r>
      <w:r>
        <w:tab/>
      </w:r>
      <w:r>
        <w:tab/>
      </w:r>
      <w:r>
        <w:tab/>
      </w:r>
      <w:r>
        <w:tab/>
        <w:t>Registration number: __________________</w:t>
      </w:r>
    </w:p>
    <w:p w14:paraId="58714938" w14:textId="77777777" w:rsidR="00C54902" w:rsidRDefault="00C54902" w:rsidP="00C54902">
      <w:pPr>
        <w:ind w:left="43" w:right="14"/>
      </w:pPr>
    </w:p>
    <w:p w14:paraId="260CFA45" w14:textId="77777777" w:rsidR="00C54902" w:rsidRDefault="00C54902" w:rsidP="00C54902">
      <w:pPr>
        <w:ind w:left="43" w:right="14"/>
      </w:pPr>
    </w:p>
    <w:sectPr w:rsidR="00C54902" w:rsidSect="00E00A34">
      <w:headerReference w:type="default" r:id="rId10"/>
      <w:footerReference w:type="default" r:id="rId11"/>
      <w:headerReference w:type="first" r:id="rId12"/>
      <w:pgSz w:w="12250" w:h="15840"/>
      <w:pgMar w:top="1355" w:right="2050" w:bottom="1548" w:left="16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5321" w14:textId="77777777" w:rsidR="00E00A34" w:rsidRDefault="00E00A34" w:rsidP="000D395E">
      <w:pPr>
        <w:spacing w:after="0" w:line="240" w:lineRule="auto"/>
      </w:pPr>
      <w:r>
        <w:separator/>
      </w:r>
    </w:p>
  </w:endnote>
  <w:endnote w:type="continuationSeparator" w:id="0">
    <w:p w14:paraId="211F7649" w14:textId="77777777" w:rsidR="00E00A34" w:rsidRDefault="00E00A34" w:rsidP="000D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307901"/>
      <w:docPartObj>
        <w:docPartGallery w:val="Page Numbers (Bottom of Page)"/>
        <w:docPartUnique/>
      </w:docPartObj>
    </w:sdtPr>
    <w:sdtEndPr>
      <w:rPr>
        <w:noProof/>
      </w:rPr>
    </w:sdtEndPr>
    <w:sdtContent>
      <w:p w14:paraId="64F38CC6" w14:textId="78F4DD07" w:rsidR="007D7006" w:rsidRDefault="007D7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C2DE6" w14:textId="77777777" w:rsidR="007D7006" w:rsidRDefault="007D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8C4E9" w14:textId="77777777" w:rsidR="00E00A34" w:rsidRDefault="00E00A34" w:rsidP="000D395E">
      <w:pPr>
        <w:spacing w:after="0" w:line="240" w:lineRule="auto"/>
      </w:pPr>
      <w:r>
        <w:separator/>
      </w:r>
    </w:p>
  </w:footnote>
  <w:footnote w:type="continuationSeparator" w:id="0">
    <w:p w14:paraId="3575FF2E" w14:textId="77777777" w:rsidR="00E00A34" w:rsidRDefault="00E00A34" w:rsidP="000D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8670" w14:textId="7BAF6DD5" w:rsidR="000D395E" w:rsidRDefault="000D395E">
    <w:pPr>
      <w:pStyle w:val="Header"/>
    </w:pPr>
    <w:r>
      <w:tab/>
    </w:r>
    <w:r>
      <w:tab/>
    </w:r>
    <w:r>
      <w:rPr>
        <w:sz w:val="26"/>
      </w:rPr>
      <w:t>SAMPLE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1D6B" w14:textId="08CC9146" w:rsidR="005A0726" w:rsidRDefault="005A0726">
    <w:pPr>
      <w:pStyle w:val="Header"/>
    </w:pPr>
    <w:r>
      <w:tab/>
    </w:r>
    <w:r>
      <w:tab/>
    </w:r>
    <w:r>
      <w:rPr>
        <w:sz w:val="26"/>
      </w:rPr>
      <w:t>SAMPLE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F3CB1"/>
    <w:multiLevelType w:val="hybridMultilevel"/>
    <w:tmpl w:val="1F042D0E"/>
    <w:lvl w:ilvl="0" w:tplc="D182E014">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82234">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4129E">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E04AC">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41574">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8E214">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8C4A6">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A926E">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C8DA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EF2D6B"/>
    <w:multiLevelType w:val="hybridMultilevel"/>
    <w:tmpl w:val="1F2AEAE6"/>
    <w:lvl w:ilvl="0" w:tplc="42A89E0A">
      <w:start w:val="1"/>
      <w:numFmt w:val="lowerLetter"/>
      <w:lvlText w:val="%1)"/>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08CDE8">
      <w:start w:val="1"/>
      <w:numFmt w:val="lowerLetter"/>
      <w:lvlText w:val="%2"/>
      <w:lvlJc w:val="left"/>
      <w:pPr>
        <w:ind w:left="1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CE1066">
      <w:start w:val="1"/>
      <w:numFmt w:val="lowerRoman"/>
      <w:lvlText w:val="%3"/>
      <w:lvlJc w:val="left"/>
      <w:pPr>
        <w:ind w:left="2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9C7212">
      <w:start w:val="1"/>
      <w:numFmt w:val="decimal"/>
      <w:lvlText w:val="%4"/>
      <w:lvlJc w:val="left"/>
      <w:pPr>
        <w:ind w:left="33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C03CA6">
      <w:start w:val="1"/>
      <w:numFmt w:val="lowerLetter"/>
      <w:lvlText w:val="%5"/>
      <w:lvlJc w:val="left"/>
      <w:pPr>
        <w:ind w:left="40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7694">
      <w:start w:val="1"/>
      <w:numFmt w:val="lowerRoman"/>
      <w:lvlText w:val="%6"/>
      <w:lvlJc w:val="left"/>
      <w:pPr>
        <w:ind w:left="47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1087BE6">
      <w:start w:val="1"/>
      <w:numFmt w:val="decimal"/>
      <w:lvlText w:val="%7"/>
      <w:lvlJc w:val="left"/>
      <w:pPr>
        <w:ind w:left="5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2B538">
      <w:start w:val="1"/>
      <w:numFmt w:val="lowerLetter"/>
      <w:lvlText w:val="%8"/>
      <w:lvlJc w:val="left"/>
      <w:pPr>
        <w:ind w:left="61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680010">
      <w:start w:val="1"/>
      <w:numFmt w:val="lowerRoman"/>
      <w:lvlText w:val="%9"/>
      <w:lvlJc w:val="left"/>
      <w:pPr>
        <w:ind w:left="69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757286132">
    <w:abstractNumId w:val="0"/>
  </w:num>
  <w:num w:numId="2" w16cid:durableId="20618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6E"/>
    <w:rsid w:val="0003061B"/>
    <w:rsid w:val="00045946"/>
    <w:rsid w:val="00093351"/>
    <w:rsid w:val="000D395E"/>
    <w:rsid w:val="000E6F12"/>
    <w:rsid w:val="0010016B"/>
    <w:rsid w:val="00155DF7"/>
    <w:rsid w:val="00162CCE"/>
    <w:rsid w:val="0016446E"/>
    <w:rsid w:val="001A5E4A"/>
    <w:rsid w:val="00205EB2"/>
    <w:rsid w:val="0023645F"/>
    <w:rsid w:val="00256DB7"/>
    <w:rsid w:val="00285781"/>
    <w:rsid w:val="002909D1"/>
    <w:rsid w:val="002A14D1"/>
    <w:rsid w:val="002C304F"/>
    <w:rsid w:val="00321C79"/>
    <w:rsid w:val="00323868"/>
    <w:rsid w:val="0034222B"/>
    <w:rsid w:val="00371B43"/>
    <w:rsid w:val="00395951"/>
    <w:rsid w:val="00433E98"/>
    <w:rsid w:val="00453D36"/>
    <w:rsid w:val="004807DD"/>
    <w:rsid w:val="0049797F"/>
    <w:rsid w:val="004A2C0A"/>
    <w:rsid w:val="004C003C"/>
    <w:rsid w:val="004C2353"/>
    <w:rsid w:val="004C3B43"/>
    <w:rsid w:val="004D4D5A"/>
    <w:rsid w:val="004E5C28"/>
    <w:rsid w:val="004F55E2"/>
    <w:rsid w:val="00507AEF"/>
    <w:rsid w:val="00513F25"/>
    <w:rsid w:val="0058270D"/>
    <w:rsid w:val="005A0726"/>
    <w:rsid w:val="005B44E7"/>
    <w:rsid w:val="005D5C27"/>
    <w:rsid w:val="00637B86"/>
    <w:rsid w:val="006771AE"/>
    <w:rsid w:val="006B5D14"/>
    <w:rsid w:val="006C487D"/>
    <w:rsid w:val="006F0AD9"/>
    <w:rsid w:val="007065AD"/>
    <w:rsid w:val="0071182C"/>
    <w:rsid w:val="00726C5B"/>
    <w:rsid w:val="0076193F"/>
    <w:rsid w:val="007B1FDA"/>
    <w:rsid w:val="007D7006"/>
    <w:rsid w:val="007E5704"/>
    <w:rsid w:val="007E7C6A"/>
    <w:rsid w:val="0081071C"/>
    <w:rsid w:val="00830464"/>
    <w:rsid w:val="00840A6E"/>
    <w:rsid w:val="00895F13"/>
    <w:rsid w:val="008B4D43"/>
    <w:rsid w:val="008D1F9D"/>
    <w:rsid w:val="008E3505"/>
    <w:rsid w:val="008F65AD"/>
    <w:rsid w:val="009022B3"/>
    <w:rsid w:val="00936A02"/>
    <w:rsid w:val="00996BFA"/>
    <w:rsid w:val="009A4F80"/>
    <w:rsid w:val="00A034A8"/>
    <w:rsid w:val="00A12A12"/>
    <w:rsid w:val="00A540F9"/>
    <w:rsid w:val="00A722A8"/>
    <w:rsid w:val="00A74877"/>
    <w:rsid w:val="00A7749F"/>
    <w:rsid w:val="00AC67EC"/>
    <w:rsid w:val="00B07D0E"/>
    <w:rsid w:val="00B344DC"/>
    <w:rsid w:val="00B44177"/>
    <w:rsid w:val="00B72740"/>
    <w:rsid w:val="00BA1870"/>
    <w:rsid w:val="00BA60FF"/>
    <w:rsid w:val="00BE4EA8"/>
    <w:rsid w:val="00C44284"/>
    <w:rsid w:val="00C54902"/>
    <w:rsid w:val="00C6297C"/>
    <w:rsid w:val="00C649A3"/>
    <w:rsid w:val="00C85606"/>
    <w:rsid w:val="00C91A09"/>
    <w:rsid w:val="00CC0820"/>
    <w:rsid w:val="00D1210B"/>
    <w:rsid w:val="00D7709A"/>
    <w:rsid w:val="00E00A34"/>
    <w:rsid w:val="00E1690D"/>
    <w:rsid w:val="00E2285D"/>
    <w:rsid w:val="00E81FBA"/>
    <w:rsid w:val="00E83506"/>
    <w:rsid w:val="00E925FC"/>
    <w:rsid w:val="00EB4F29"/>
    <w:rsid w:val="00ED3DF7"/>
    <w:rsid w:val="00EE3145"/>
    <w:rsid w:val="00F135F9"/>
    <w:rsid w:val="00F210F9"/>
    <w:rsid w:val="00F3336D"/>
    <w:rsid w:val="00F51BBB"/>
    <w:rsid w:val="00F8705F"/>
    <w:rsid w:val="00FC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C647"/>
  <w15:docId w15:val="{FAAB0650-808A-4D94-9CD0-66E6E4E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7" w:lineRule="auto"/>
      <w:ind w:left="67" w:right="1359"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5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D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5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914baf-6e93-436f-ab0e-72145e2c6bd4">
      <Terms xmlns="http://schemas.microsoft.com/office/infopath/2007/PartnerControls"/>
    </lcf76f155ced4ddcb4097134ff3c332f>
    <TaxCatchAll xmlns="f57b3f73-7d4c-42ec-b8d2-e4899de59b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4C557E7BFE5345A89223B2FF4EAB33" ma:contentTypeVersion="15" ma:contentTypeDescription="Create a new document." ma:contentTypeScope="" ma:versionID="c93a9d8c13497c7308daf294de99c5b9">
  <xsd:schema xmlns:xsd="http://www.w3.org/2001/XMLSchema" xmlns:xs="http://www.w3.org/2001/XMLSchema" xmlns:p="http://schemas.microsoft.com/office/2006/metadata/properties" xmlns:ns2="8d914baf-6e93-436f-ab0e-72145e2c6bd4" xmlns:ns3="f57b3f73-7d4c-42ec-b8d2-e4899de59bbe" targetNamespace="http://schemas.microsoft.com/office/2006/metadata/properties" ma:root="true" ma:fieldsID="7e5a96a73669a17dff1324137ae3fee3" ns2:_="" ns3:_="">
    <xsd:import namespace="8d914baf-6e93-436f-ab0e-72145e2c6bd4"/>
    <xsd:import namespace="f57b3f73-7d4c-42ec-b8d2-e4899de59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14baf-6e93-436f-ab0e-72145e2c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c0737-00ff-4a59-8822-462f23ad78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b3f73-7d4c-42ec-b8d2-e4899de59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6b6eb3-f91d-482b-a380-bf231ec6e92b}" ma:internalName="TaxCatchAll" ma:showField="CatchAllData" ma:web="f57b3f73-7d4c-42ec-b8d2-e4899de59b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49CD7A-25F3-4B10-BE67-70F8D95ED2F8}">
  <ds:schemaRefs>
    <ds:schemaRef ds:uri="http://schemas.microsoft.com/office/2006/documentManagement/types"/>
    <ds:schemaRef ds:uri="http://www.w3.org/XML/1998/namespace"/>
    <ds:schemaRef ds:uri="f57b3f73-7d4c-42ec-b8d2-e4899de59bbe"/>
    <ds:schemaRef ds:uri="http://purl.org/dc/elements/1.1/"/>
    <ds:schemaRef ds:uri="http://schemas.openxmlformats.org/package/2006/metadata/core-properties"/>
    <ds:schemaRef ds:uri="http://purl.org/dc/dcmitype/"/>
    <ds:schemaRef ds:uri="8d914baf-6e93-436f-ab0e-72145e2c6bd4"/>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40B2019-A2CB-43FB-9A4D-9BE71DC6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14baf-6e93-436f-ab0e-72145e2c6bd4"/>
    <ds:schemaRef ds:uri="f57b3f73-7d4c-42ec-b8d2-e4899de5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D495C-6827-4A9D-9C68-6189256E9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Stormwater Maintenance Agreement - Sample Document</vt:lpstr>
    </vt:vector>
  </TitlesOfParts>
  <Company>Prince William County</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Maintenance Agreement - Sample Document</dc:title>
  <dc:subject/>
  <dc:creator>Prince William County</dc:creator>
  <cp:keywords/>
  <cp:lastModifiedBy>Faulkner, Jonathan</cp:lastModifiedBy>
  <cp:revision>2</cp:revision>
  <dcterms:created xsi:type="dcterms:W3CDTF">2025-08-25T12:46:00Z</dcterms:created>
  <dcterms:modified xsi:type="dcterms:W3CDTF">2025-08-25T12:46:00Z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0x010100394C557E7BFE5345A89223B2FF4EAB33</vt:lpwstr>
  </property>
  <property fmtid="{D5CDD505-2E9C-101B-9397-08002B2CF9AE}" pid="4" name="MediaServiceImageTags">
    <vt:lpwstr/>
  </property>
</Properties>
</file>