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69D54" w14:textId="25F91F2F" w:rsidR="003601D2" w:rsidRPr="00672815" w:rsidRDefault="003601D2">
      <w:pPr>
        <w:spacing w:line="240" w:lineRule="exact"/>
        <w:jc w:val="center"/>
        <w:rPr>
          <w:b/>
          <w:sz w:val="24"/>
          <w:u w:val="single"/>
        </w:rPr>
      </w:pPr>
      <w:r w:rsidRPr="00672815">
        <w:rPr>
          <w:b/>
          <w:sz w:val="24"/>
          <w:u w:val="single"/>
        </w:rPr>
        <w:t>DEED OF DEDICATION AND EASEMENT</w:t>
      </w:r>
    </w:p>
    <w:p w14:paraId="1BCE94EE" w14:textId="1A52FD55" w:rsidR="003601D2" w:rsidRPr="00672815" w:rsidRDefault="003601D2">
      <w:pPr>
        <w:spacing w:line="480" w:lineRule="exact"/>
        <w:rPr>
          <w:sz w:val="24"/>
        </w:rPr>
      </w:pPr>
      <w:r w:rsidRPr="00672815">
        <w:rPr>
          <w:sz w:val="24"/>
        </w:rPr>
        <w:tab/>
      </w:r>
      <w:r w:rsidRPr="00672815">
        <w:rPr>
          <w:b/>
          <w:sz w:val="24"/>
        </w:rPr>
        <w:t>THIS DEED OF DEDICATION AND EASEMENT</w:t>
      </w:r>
      <w:r w:rsidRPr="00672815">
        <w:rPr>
          <w:sz w:val="24"/>
        </w:rPr>
        <w:t xml:space="preserve"> made this _____ day of ______________ </w:t>
      </w:r>
      <w:r w:rsidR="00D14265" w:rsidRPr="00672815">
        <w:rPr>
          <w:sz w:val="24"/>
        </w:rPr>
        <w:t>20</w:t>
      </w:r>
      <w:r w:rsidRPr="00672815">
        <w:rPr>
          <w:sz w:val="24"/>
        </w:rPr>
        <w:t xml:space="preserve">___, by ___________________________________ (“Grantor”) party of the first part; and </w:t>
      </w:r>
      <w:r w:rsidR="003C1D09">
        <w:rPr>
          <w:sz w:val="24"/>
        </w:rPr>
        <w:t>THE</w:t>
      </w:r>
      <w:r w:rsidRPr="00672815">
        <w:rPr>
          <w:sz w:val="24"/>
        </w:rPr>
        <w:t xml:space="preserve"> BOARD OF COUNTY SUPERVISORS OF PRINCE WILLIAM COUNTY, VIRGINIA, a body corporate and politic, (“County” or “Board”) party of the second part.</w:t>
      </w:r>
    </w:p>
    <w:p w14:paraId="5F343A23" w14:textId="77777777" w:rsidR="003601D2" w:rsidRPr="00672815" w:rsidRDefault="003601D2">
      <w:pPr>
        <w:spacing w:line="480" w:lineRule="exact"/>
        <w:jc w:val="center"/>
        <w:rPr>
          <w:b/>
          <w:sz w:val="24"/>
        </w:rPr>
      </w:pPr>
      <w:r w:rsidRPr="00672815">
        <w:rPr>
          <w:b/>
          <w:sz w:val="24"/>
          <w:u w:val="single"/>
        </w:rPr>
        <w:t>WITNESSETH:</w:t>
      </w:r>
    </w:p>
    <w:p w14:paraId="71A73C16" w14:textId="77777777" w:rsidR="003601D2" w:rsidRPr="00672815" w:rsidRDefault="003601D2">
      <w:pPr>
        <w:spacing w:before="240" w:line="480" w:lineRule="exact"/>
        <w:rPr>
          <w:sz w:val="24"/>
        </w:rPr>
      </w:pPr>
      <w:r w:rsidRPr="00672815">
        <w:rPr>
          <w:sz w:val="24"/>
        </w:rPr>
        <w:tab/>
      </w:r>
      <w:r w:rsidRPr="00672815">
        <w:rPr>
          <w:b/>
          <w:sz w:val="24"/>
        </w:rPr>
        <w:t xml:space="preserve">WHEREAS, </w:t>
      </w:r>
      <w:r w:rsidRPr="00672815">
        <w:rPr>
          <w:sz w:val="24"/>
        </w:rPr>
        <w:t xml:space="preserve">Grantor is the owner of a certain parcel of land situate in </w:t>
      </w:r>
      <w:smartTag w:uri="urn:schemas-microsoft-com:office:smarttags" w:element="place">
        <w:smartTag w:uri="urn:schemas-microsoft-com:office:smarttags" w:element="PlaceName">
          <w:r w:rsidRPr="00672815">
            <w:rPr>
              <w:sz w:val="24"/>
            </w:rPr>
            <w:t>Prince</w:t>
          </w:r>
        </w:smartTag>
        <w:r w:rsidRPr="00672815">
          <w:rPr>
            <w:sz w:val="24"/>
          </w:rPr>
          <w:t xml:space="preserve"> </w:t>
        </w:r>
        <w:smartTag w:uri="urn:schemas-microsoft-com:office:smarttags" w:element="PlaceName">
          <w:r w:rsidRPr="00672815">
            <w:rPr>
              <w:sz w:val="24"/>
            </w:rPr>
            <w:t>William</w:t>
          </w:r>
        </w:smartTag>
        <w:r w:rsidRPr="00672815">
          <w:rPr>
            <w:sz w:val="24"/>
          </w:rPr>
          <w:t xml:space="preserve"> </w:t>
        </w:r>
        <w:smartTag w:uri="urn:schemas-microsoft-com:office:smarttags" w:element="PlaceName">
          <w:r w:rsidRPr="00672815">
            <w:rPr>
              <w:sz w:val="24"/>
            </w:rPr>
            <w:t>County</w:t>
          </w:r>
        </w:smartTag>
      </w:smartTag>
      <w:r w:rsidRPr="00672815">
        <w:rPr>
          <w:sz w:val="24"/>
        </w:rPr>
        <w:t xml:space="preserve">, </w:t>
      </w:r>
      <w:smartTag w:uri="urn:schemas-microsoft-com:office:smarttags" w:element="State">
        <w:smartTag w:uri="urn:schemas-microsoft-com:office:smarttags" w:element="place">
          <w:r w:rsidRPr="00672815">
            <w:rPr>
              <w:sz w:val="24"/>
            </w:rPr>
            <w:t>Virginia</w:t>
          </w:r>
        </w:smartTag>
      </w:smartTag>
      <w:r w:rsidRPr="00672815">
        <w:rPr>
          <w:sz w:val="24"/>
        </w:rPr>
        <w:t xml:space="preserve">, (the “Property”), more particularly shown on the attached plat having acquired said Property by a Deed recorded in Deed Book ______, at Page _____ of the land records of </w:t>
      </w:r>
      <w:smartTag w:uri="urn:schemas-microsoft-com:office:smarttags" w:element="place">
        <w:smartTag w:uri="urn:schemas-microsoft-com:office:smarttags" w:element="PlaceName">
          <w:r w:rsidRPr="00672815">
            <w:rPr>
              <w:sz w:val="24"/>
            </w:rPr>
            <w:t>Prince</w:t>
          </w:r>
        </w:smartTag>
        <w:r w:rsidRPr="00672815">
          <w:rPr>
            <w:sz w:val="24"/>
          </w:rPr>
          <w:t xml:space="preserve"> </w:t>
        </w:r>
        <w:smartTag w:uri="urn:schemas-microsoft-com:office:smarttags" w:element="PlaceName">
          <w:r w:rsidRPr="00672815">
            <w:rPr>
              <w:sz w:val="24"/>
            </w:rPr>
            <w:t>William</w:t>
          </w:r>
        </w:smartTag>
        <w:r w:rsidRPr="00672815">
          <w:rPr>
            <w:sz w:val="24"/>
          </w:rPr>
          <w:t xml:space="preserve"> </w:t>
        </w:r>
        <w:smartTag w:uri="urn:schemas-microsoft-com:office:smarttags" w:element="PlaceName">
          <w:r w:rsidRPr="00672815">
            <w:rPr>
              <w:sz w:val="24"/>
            </w:rPr>
            <w:t>County</w:t>
          </w:r>
        </w:smartTag>
      </w:smartTag>
      <w:r w:rsidRPr="00672815">
        <w:rPr>
          <w:sz w:val="24"/>
        </w:rPr>
        <w:t xml:space="preserve">, </w:t>
      </w:r>
      <w:smartTag w:uri="urn:schemas-microsoft-com:office:smarttags" w:element="State">
        <w:smartTag w:uri="urn:schemas-microsoft-com:office:smarttags" w:element="place">
          <w:r w:rsidRPr="00672815">
            <w:rPr>
              <w:sz w:val="24"/>
            </w:rPr>
            <w:t>Virginia</w:t>
          </w:r>
        </w:smartTag>
      </w:smartTag>
      <w:r w:rsidRPr="00672815">
        <w:rPr>
          <w:sz w:val="24"/>
        </w:rPr>
        <w:t>.</w:t>
      </w:r>
    </w:p>
    <w:p w14:paraId="37B8FCFF" w14:textId="77777777" w:rsidR="003601D2" w:rsidRPr="00672815" w:rsidRDefault="003601D2">
      <w:pPr>
        <w:spacing w:before="240" w:line="480" w:lineRule="exact"/>
        <w:rPr>
          <w:sz w:val="24"/>
        </w:rPr>
      </w:pPr>
      <w:r w:rsidRPr="00672815">
        <w:rPr>
          <w:sz w:val="24"/>
        </w:rPr>
        <w:tab/>
      </w:r>
      <w:r w:rsidRPr="00672815">
        <w:rPr>
          <w:b/>
          <w:sz w:val="24"/>
        </w:rPr>
        <w:t xml:space="preserve">WHEREAS, </w:t>
      </w:r>
      <w:r w:rsidRPr="00672815">
        <w:rPr>
          <w:sz w:val="24"/>
        </w:rPr>
        <w:t>Grantor desires to grant and convey certain property to the County and to dedicate same for public street purposes, to grant certain easements to the County, all as more particularly described and shown on the attached plat entitled “(Give exact title of plat as it appears on the plat),” dated ________________ and prepared by ______________________________, (“the Plat”). (SP. or S.D. #________).</w:t>
      </w:r>
    </w:p>
    <w:p w14:paraId="4ECE96C8" w14:textId="77777777" w:rsidR="003601D2" w:rsidRPr="00672815" w:rsidRDefault="003601D2">
      <w:pPr>
        <w:spacing w:before="240" w:line="480" w:lineRule="exact"/>
        <w:rPr>
          <w:sz w:val="24"/>
        </w:rPr>
      </w:pPr>
      <w:r w:rsidRPr="00672815">
        <w:rPr>
          <w:sz w:val="24"/>
        </w:rPr>
        <w:tab/>
      </w:r>
      <w:r w:rsidRPr="00672815">
        <w:rPr>
          <w:b/>
          <w:sz w:val="24"/>
        </w:rPr>
        <w:t>NOW THEREFORE</w:t>
      </w:r>
      <w:r w:rsidRPr="00672815">
        <w:rPr>
          <w:sz w:val="24"/>
        </w:rPr>
        <w:t xml:space="preserve"> in consideration of the premises and the sum of One Dollar ($1.00), cash in hand paid, the receipt and sufficiency of which are hereby acknowledged, Grantor does hereby convey in fee simple, with General Warranty to the County, its successors and assigns, that portion of the land containing _________ acres described as ________ sq. ft. or ______ acres (“HEREBY DEDICATED TO PUBLIC STREET PURPOSES” </w:t>
      </w:r>
      <w:r w:rsidRPr="00672815">
        <w:rPr>
          <w:i/>
          <w:sz w:val="24"/>
        </w:rPr>
        <w:t>or other designation as shown on the plat</w:t>
      </w:r>
      <w:r w:rsidRPr="00672815">
        <w:rPr>
          <w:sz w:val="24"/>
        </w:rPr>
        <w:t>) as shown on the plat, attached hereto and made a part hereof, and does hereby dedicate same for public street purposes.</w:t>
      </w:r>
    </w:p>
    <w:p w14:paraId="667B4FD2" w14:textId="77777777" w:rsidR="003601D2" w:rsidRPr="00672815" w:rsidRDefault="003601D2">
      <w:pPr>
        <w:spacing w:before="240" w:line="480" w:lineRule="exact"/>
        <w:rPr>
          <w:sz w:val="24"/>
        </w:rPr>
      </w:pPr>
      <w:r w:rsidRPr="00672815">
        <w:rPr>
          <w:sz w:val="24"/>
        </w:rPr>
        <w:tab/>
        <w:t xml:space="preserve">The Grantor agrees to indemnify and hold the County harmless for </w:t>
      </w:r>
      <w:proofErr w:type="gramStart"/>
      <w:r w:rsidRPr="00672815">
        <w:rPr>
          <w:sz w:val="24"/>
        </w:rPr>
        <w:t>any and all</w:t>
      </w:r>
      <w:proofErr w:type="gramEnd"/>
      <w:r w:rsidRPr="00672815">
        <w:rPr>
          <w:sz w:val="24"/>
        </w:rPr>
        <w:t xml:space="preserve"> liability resulting from the presence of hazardous materials in the land so conveyed and dedicated, </w:t>
      </w:r>
      <w:r w:rsidRPr="00672815">
        <w:rPr>
          <w:sz w:val="24"/>
        </w:rPr>
        <w:lastRenderedPageBreak/>
        <w:t>including any liability under the Comprehensive Environmental Response and Liability Act as amended at the time the County is charged with such liability.</w:t>
      </w:r>
    </w:p>
    <w:p w14:paraId="23B20AF9" w14:textId="77777777" w:rsidR="003601D2" w:rsidRPr="00672815" w:rsidRDefault="003601D2">
      <w:pPr>
        <w:spacing w:before="240" w:line="480" w:lineRule="exact"/>
        <w:rPr>
          <w:sz w:val="24"/>
        </w:rPr>
      </w:pPr>
      <w:r w:rsidRPr="00672815">
        <w:rPr>
          <w:i/>
          <w:sz w:val="24"/>
        </w:rPr>
        <w:t>(</w:t>
      </w:r>
      <w:r w:rsidRPr="00672815">
        <w:rPr>
          <w:b/>
          <w:i/>
          <w:sz w:val="24"/>
          <w:u w:val="single"/>
        </w:rPr>
        <w:t>NOTE</w:t>
      </w:r>
      <w:r w:rsidRPr="00672815">
        <w:rPr>
          <w:i/>
          <w:sz w:val="24"/>
        </w:rPr>
        <w:t>:</w:t>
      </w:r>
      <w:r w:rsidRPr="00672815">
        <w:rPr>
          <w:i/>
          <w:sz w:val="24"/>
        </w:rPr>
        <w:tab/>
        <w:t>Use the above paragraph only if a street dedication is shown on the plat.)</w:t>
      </w:r>
    </w:p>
    <w:p w14:paraId="005BCA94" w14:textId="77777777" w:rsidR="003601D2" w:rsidRPr="00672815" w:rsidRDefault="003601D2">
      <w:pPr>
        <w:spacing w:before="240" w:line="480" w:lineRule="exact"/>
        <w:rPr>
          <w:sz w:val="24"/>
        </w:rPr>
      </w:pPr>
      <w:r w:rsidRPr="00672815">
        <w:rPr>
          <w:sz w:val="24"/>
        </w:rPr>
        <w:tab/>
      </w:r>
      <w:r w:rsidRPr="00672815">
        <w:rPr>
          <w:b/>
          <w:sz w:val="24"/>
        </w:rPr>
        <w:t>FURTHER WITNESSETH</w:t>
      </w:r>
      <w:r w:rsidRPr="00672815">
        <w:rPr>
          <w:sz w:val="24"/>
        </w:rPr>
        <w:t xml:space="preserve"> that for and in consideration of the premises and the sum of One Dollar ($1.00), cash in hand paid, the receipt of which is hereby acknowledged, Grantor does hereby grant and convey unto the County, its successors and assigns, with General Warranty, the following easements as said easements are set forth on the Plat.  </w:t>
      </w:r>
      <w:r w:rsidRPr="00672815">
        <w:rPr>
          <w:i/>
          <w:sz w:val="24"/>
        </w:rPr>
        <w:t xml:space="preserve">(NOTE:  Adapt this paragraph to cover </w:t>
      </w:r>
      <w:r w:rsidRPr="00672815">
        <w:rPr>
          <w:i/>
          <w:sz w:val="24"/>
          <w:u w:val="single"/>
        </w:rPr>
        <w:t>only</w:t>
      </w:r>
      <w:r w:rsidRPr="00672815">
        <w:rPr>
          <w:i/>
          <w:sz w:val="24"/>
        </w:rPr>
        <w:t xml:space="preserve"> those easements shown as being conveyed on the plat, use their exact title as shown on the plat, and cover </w:t>
      </w:r>
      <w:r w:rsidRPr="00672815">
        <w:rPr>
          <w:i/>
          <w:sz w:val="24"/>
          <w:u w:val="single"/>
        </w:rPr>
        <w:t>all</w:t>
      </w:r>
      <w:r w:rsidRPr="00672815">
        <w:rPr>
          <w:i/>
          <w:sz w:val="24"/>
        </w:rPr>
        <w:t xml:space="preserve"> easements shown on the plat.)</w:t>
      </w:r>
    </w:p>
    <w:p w14:paraId="5C773441" w14:textId="77777777" w:rsidR="003601D2" w:rsidRPr="00672815" w:rsidRDefault="003601D2">
      <w:pPr>
        <w:spacing w:before="240" w:line="480" w:lineRule="exact"/>
        <w:rPr>
          <w:sz w:val="24"/>
        </w:rPr>
      </w:pPr>
      <w:r w:rsidRPr="00672815">
        <w:rPr>
          <w:sz w:val="24"/>
        </w:rPr>
        <w:tab/>
        <w:t>a.</w:t>
      </w:r>
      <w:r w:rsidRPr="00672815">
        <w:rPr>
          <w:sz w:val="24"/>
        </w:rPr>
        <w:tab/>
        <w:t>All those various such storm drainage easements (</w:t>
      </w:r>
      <w:r w:rsidRPr="00672815">
        <w:rPr>
          <w:i/>
          <w:sz w:val="24"/>
        </w:rPr>
        <w:t>title as shown on plat</w:t>
      </w:r>
      <w:r w:rsidRPr="00672815">
        <w:rPr>
          <w:sz w:val="24"/>
        </w:rPr>
        <w:t xml:space="preserve">), storm sewer easements </w:t>
      </w:r>
      <w:r w:rsidRPr="00672815">
        <w:rPr>
          <w:i/>
          <w:sz w:val="24"/>
        </w:rPr>
        <w:t>(title as shown on plat)</w:t>
      </w:r>
      <w:r w:rsidRPr="00672815">
        <w:rPr>
          <w:sz w:val="24"/>
        </w:rPr>
        <w:t xml:space="preserve">, drainage easements </w:t>
      </w:r>
      <w:r w:rsidRPr="00672815">
        <w:rPr>
          <w:i/>
          <w:sz w:val="24"/>
        </w:rPr>
        <w:t>(title as shown on plat)</w:t>
      </w:r>
      <w:r w:rsidRPr="00672815">
        <w:rPr>
          <w:sz w:val="24"/>
        </w:rPr>
        <w:t xml:space="preserve">, stormwater management easements </w:t>
      </w:r>
      <w:r w:rsidRPr="00672815">
        <w:rPr>
          <w:i/>
          <w:sz w:val="24"/>
        </w:rPr>
        <w:t>(title as shown on plat)</w:t>
      </w:r>
      <w:r w:rsidRPr="00672815">
        <w:rPr>
          <w:sz w:val="24"/>
        </w:rPr>
        <w:t xml:space="preserve">.  These easements shall run with the land and are for the purpose of constructing, operating, maintaining, adding to, or altering present or future storm drainage lines, or other drainage facilities, plus necessary inlet structures including other appurtenant facilities for the transmission and distribution of storm waters through, upon, and across the property of the Grantor; said property and easements being more particularly bounded and described on the plat attached hereto.  These </w:t>
      </w:r>
      <w:proofErr w:type="gramStart"/>
      <w:r w:rsidRPr="00672815">
        <w:rPr>
          <w:sz w:val="24"/>
        </w:rPr>
        <w:t>easements shall</w:t>
      </w:r>
      <w:proofErr w:type="gramEnd"/>
      <w:r w:rsidRPr="00672815">
        <w:rPr>
          <w:sz w:val="24"/>
        </w:rPr>
        <w:t xml:space="preserve"> grant to the appropriate </w:t>
      </w:r>
      <w:smartTag w:uri="urn:schemas-microsoft-com:office:smarttags" w:element="place">
        <w:smartTag w:uri="urn:schemas-microsoft-com:office:smarttags" w:element="PlaceName">
          <w:r w:rsidRPr="00672815">
            <w:rPr>
              <w:sz w:val="24"/>
            </w:rPr>
            <w:t>Prince</w:t>
          </w:r>
        </w:smartTag>
        <w:r w:rsidRPr="00672815">
          <w:rPr>
            <w:sz w:val="24"/>
          </w:rPr>
          <w:t xml:space="preserve"> </w:t>
        </w:r>
        <w:smartTag w:uri="urn:schemas-microsoft-com:office:smarttags" w:element="PlaceName">
          <w:r w:rsidRPr="00672815">
            <w:rPr>
              <w:sz w:val="24"/>
            </w:rPr>
            <w:t>William</w:t>
          </w:r>
        </w:smartTag>
        <w:r w:rsidRPr="00672815">
          <w:rPr>
            <w:sz w:val="24"/>
          </w:rPr>
          <w:t xml:space="preserve"> </w:t>
        </w:r>
        <w:smartTag w:uri="urn:schemas-microsoft-com:office:smarttags" w:element="PlaceName">
          <w:r w:rsidRPr="00672815">
            <w:rPr>
              <w:sz w:val="24"/>
            </w:rPr>
            <w:t>County</w:t>
          </w:r>
        </w:smartTag>
      </w:smartTag>
      <w:r w:rsidRPr="00672815">
        <w:rPr>
          <w:sz w:val="24"/>
        </w:rPr>
        <w:t xml:space="preserve"> authorities the right to enter upon the property which is the subject of these easements for the purpose of inspecting, maintaining or replacing any storm water management apparatus or facility which is installed upon or beneath the land which is the subject of these easements.</w:t>
      </w:r>
    </w:p>
    <w:p w14:paraId="641C8D0F" w14:textId="77777777" w:rsidR="003601D2" w:rsidRPr="00672815" w:rsidRDefault="003601D2">
      <w:pPr>
        <w:spacing w:before="240" w:line="480" w:lineRule="exact"/>
        <w:rPr>
          <w:sz w:val="24"/>
        </w:rPr>
      </w:pPr>
      <w:r w:rsidRPr="00672815">
        <w:rPr>
          <w:sz w:val="24"/>
        </w:rPr>
        <w:tab/>
        <w:t>b.</w:t>
      </w:r>
      <w:r w:rsidRPr="00672815">
        <w:rPr>
          <w:sz w:val="24"/>
        </w:rPr>
        <w:tab/>
        <w:t xml:space="preserve">All those Stormwater Management Access Easements as are set forth more particularly on the Plat </w:t>
      </w:r>
      <w:r w:rsidRPr="00672815">
        <w:rPr>
          <w:i/>
          <w:sz w:val="24"/>
        </w:rPr>
        <w:t>(title as shown on plat)</w:t>
      </w:r>
      <w:r w:rsidRPr="00672815">
        <w:rPr>
          <w:sz w:val="24"/>
        </w:rPr>
        <w:t xml:space="preserve">.  Said easement shall be for the purpose of providing ingress and egress to the stormwater management facility.  Said easement shall not </w:t>
      </w:r>
      <w:r w:rsidRPr="00672815">
        <w:rPr>
          <w:sz w:val="24"/>
        </w:rPr>
        <w:lastRenderedPageBreak/>
        <w:t>constitute a public road or right of way.</w:t>
      </w:r>
      <w:r w:rsidR="00517162">
        <w:rPr>
          <w:sz w:val="24"/>
        </w:rPr>
        <w:t xml:space="preserve">  The fee title owner shall be responsible for maintenance of said easement.</w:t>
      </w:r>
    </w:p>
    <w:p w14:paraId="365C72CF" w14:textId="77777777" w:rsidR="003601D2" w:rsidRPr="00672815" w:rsidRDefault="003601D2">
      <w:pPr>
        <w:spacing w:before="240" w:line="480" w:lineRule="exact"/>
        <w:rPr>
          <w:sz w:val="24"/>
        </w:rPr>
      </w:pPr>
      <w:r w:rsidRPr="00672815">
        <w:rPr>
          <w:sz w:val="24"/>
        </w:rPr>
        <w:tab/>
        <w:t>c.</w:t>
      </w:r>
      <w:r w:rsidRPr="00672815">
        <w:rPr>
          <w:sz w:val="24"/>
        </w:rPr>
        <w:tab/>
        <w:t xml:space="preserve">Various Sight Distance Easements as are set forth more particularly on the Plat </w:t>
      </w:r>
      <w:r w:rsidRPr="00672815">
        <w:rPr>
          <w:i/>
          <w:sz w:val="24"/>
        </w:rPr>
        <w:t>(title as shown on plat)</w:t>
      </w:r>
      <w:r w:rsidRPr="00672815">
        <w:rPr>
          <w:sz w:val="24"/>
        </w:rPr>
        <w:t xml:space="preserve">.  The sight distance easement shall run with the land and shall prohibit Grantor or any subsequent owner of the property which is the subject of said easement from maintaining or allowing to exist on the property which is the subject of the easement or to hang over the property which is the subject of the easement, any tree, shrub, or any form of plant life (with the exception of regularly mowed grass), monument, statue, ornament, sign, parked vehicle, or any object which could obstruct the view of any vehicle proceeding on any adjacent right-of-way as said rights of way are delineated on the Plat.  This easement shall allow but shall not require the appropriate authorities of </w:t>
      </w:r>
      <w:smartTag w:uri="urn:schemas-microsoft-com:office:smarttags" w:element="place">
        <w:smartTag w:uri="urn:schemas-microsoft-com:office:smarttags" w:element="PlaceName">
          <w:r w:rsidRPr="00672815">
            <w:rPr>
              <w:sz w:val="24"/>
            </w:rPr>
            <w:t>Prince</w:t>
          </w:r>
        </w:smartTag>
        <w:r w:rsidRPr="00672815">
          <w:rPr>
            <w:sz w:val="24"/>
          </w:rPr>
          <w:t xml:space="preserve"> </w:t>
        </w:r>
        <w:smartTag w:uri="urn:schemas-microsoft-com:office:smarttags" w:element="PlaceName">
          <w:r w:rsidRPr="00672815">
            <w:rPr>
              <w:sz w:val="24"/>
            </w:rPr>
            <w:t>William</w:t>
          </w:r>
        </w:smartTag>
        <w:r w:rsidRPr="00672815">
          <w:rPr>
            <w:sz w:val="24"/>
          </w:rPr>
          <w:t xml:space="preserve"> </w:t>
        </w:r>
        <w:smartTag w:uri="urn:schemas-microsoft-com:office:smarttags" w:element="PlaceName">
          <w:r w:rsidRPr="00672815">
            <w:rPr>
              <w:sz w:val="24"/>
            </w:rPr>
            <w:t>County</w:t>
          </w:r>
        </w:smartTag>
      </w:smartTag>
      <w:r w:rsidRPr="00672815">
        <w:rPr>
          <w:sz w:val="24"/>
        </w:rPr>
        <w:t xml:space="preserve"> to enter upon and inspect the property for conformity herewith and to prune or remove any plant life or remove any object which is located upon or which hangs over the property which is the subject of the easement.</w:t>
      </w:r>
    </w:p>
    <w:p w14:paraId="13AD3A6E" w14:textId="77777777" w:rsidR="003601D2" w:rsidRPr="00672815" w:rsidRDefault="003601D2">
      <w:pPr>
        <w:spacing w:before="240" w:line="480" w:lineRule="exact"/>
        <w:rPr>
          <w:sz w:val="24"/>
        </w:rPr>
      </w:pPr>
      <w:r w:rsidRPr="00672815">
        <w:rPr>
          <w:sz w:val="24"/>
        </w:rPr>
        <w:tab/>
        <w:t>d.</w:t>
      </w:r>
      <w:r w:rsidRPr="00672815">
        <w:rPr>
          <w:sz w:val="24"/>
        </w:rPr>
        <w:tab/>
        <w:t>All those various ingress egress easements as set forth more particularly on the plat. Within said easements, the Count</w:t>
      </w:r>
      <w:r w:rsidR="00AE43F1" w:rsidRPr="00672815">
        <w:rPr>
          <w:sz w:val="24"/>
        </w:rPr>
        <w:t>y</w:t>
      </w:r>
      <w:r w:rsidRPr="00672815">
        <w:rPr>
          <w:sz w:val="24"/>
        </w:rPr>
        <w:t xml:space="preserve"> shall have the right of access for County and other emergency vehicles. Said easements shall not constitute a public road or right of way and shall be used only for the </w:t>
      </w:r>
      <w:proofErr w:type="gramStart"/>
      <w:r w:rsidRPr="00672815">
        <w:rPr>
          <w:sz w:val="24"/>
        </w:rPr>
        <w:t>aforementioned reasons</w:t>
      </w:r>
      <w:proofErr w:type="gramEnd"/>
      <w:r w:rsidRPr="00672815">
        <w:rPr>
          <w:sz w:val="24"/>
        </w:rPr>
        <w:t>.  Said easements shall be permanent and shall run with the land.</w:t>
      </w:r>
    </w:p>
    <w:p w14:paraId="77A74F85" w14:textId="77777777" w:rsidR="003601D2" w:rsidRPr="00672815" w:rsidRDefault="003601D2">
      <w:pPr>
        <w:spacing w:before="240" w:line="480" w:lineRule="exact"/>
        <w:rPr>
          <w:sz w:val="24"/>
        </w:rPr>
      </w:pPr>
      <w:r w:rsidRPr="00672815">
        <w:rPr>
          <w:sz w:val="24"/>
        </w:rPr>
        <w:tab/>
        <w:t>e.</w:t>
      </w:r>
      <w:r w:rsidRPr="00672815">
        <w:rPr>
          <w:sz w:val="24"/>
        </w:rPr>
        <w:tab/>
        <w:t xml:space="preserve">All those various (Temporary or Permanent) Construction, grading, and slope maintenance easements </w:t>
      </w:r>
      <w:r w:rsidRPr="00672815">
        <w:rPr>
          <w:i/>
          <w:sz w:val="24"/>
        </w:rPr>
        <w:t>(exact title as shown on plat)</w:t>
      </w:r>
      <w:r w:rsidRPr="00672815">
        <w:rPr>
          <w:sz w:val="24"/>
        </w:rPr>
        <w:t>, as set forth more particularly on the plat.  Said easement shall allow the County to enter upon the property which is the subject of the easement for construction, grading, filling, removal or deposit of earth and debris and other activities relative to the construction of roadways on property adjacent to the said easements.</w:t>
      </w:r>
      <w:r w:rsidR="00456E4E">
        <w:rPr>
          <w:sz w:val="24"/>
        </w:rPr>
        <w:t xml:space="preserve">  Said easement shall become null and void upon completion of ________ (insert specific name of what is being constructed.)</w:t>
      </w:r>
    </w:p>
    <w:p w14:paraId="68A29F0B" w14:textId="77777777" w:rsidR="003601D2" w:rsidRPr="00672815" w:rsidRDefault="003601D2">
      <w:pPr>
        <w:spacing w:before="240" w:line="480" w:lineRule="exact"/>
        <w:rPr>
          <w:i/>
          <w:sz w:val="24"/>
        </w:rPr>
      </w:pPr>
      <w:r w:rsidRPr="00672815">
        <w:rPr>
          <w:sz w:val="24"/>
        </w:rPr>
        <w:lastRenderedPageBreak/>
        <w:tab/>
        <w:t>f.</w:t>
      </w:r>
      <w:r w:rsidRPr="00672815">
        <w:rPr>
          <w:sz w:val="24"/>
        </w:rPr>
        <w:tab/>
        <w:t xml:space="preserve">All those various temporary turnaround easements </w:t>
      </w:r>
      <w:r w:rsidRPr="00672815">
        <w:rPr>
          <w:i/>
          <w:sz w:val="24"/>
        </w:rPr>
        <w:t>(title as shown on plat)</w:t>
      </w:r>
      <w:r w:rsidRPr="00672815">
        <w:rPr>
          <w:sz w:val="24"/>
        </w:rPr>
        <w:t xml:space="preserve">, as set forth more particularly on the Plat.  </w:t>
      </w:r>
    </w:p>
    <w:p w14:paraId="41BC6168" w14:textId="77777777" w:rsidR="003601D2" w:rsidRPr="00672815" w:rsidRDefault="003601D2">
      <w:pPr>
        <w:spacing w:before="240" w:line="480" w:lineRule="exact"/>
        <w:rPr>
          <w:sz w:val="24"/>
        </w:rPr>
      </w:pPr>
      <w:r w:rsidRPr="00672815">
        <w:rPr>
          <w:sz w:val="24"/>
        </w:rPr>
        <w:tab/>
        <w:t>Said easements being SUBJECT to the following conditions:</w:t>
      </w:r>
    </w:p>
    <w:p w14:paraId="72F1A8A5" w14:textId="77777777" w:rsidR="00AF3A8A" w:rsidRDefault="00AF3A8A" w:rsidP="00AF3A8A">
      <w:pPr>
        <w:spacing w:before="240" w:line="480" w:lineRule="exact"/>
        <w:rPr>
          <w:rFonts w:ascii="Times" w:hAnsi="Times"/>
          <w:sz w:val="24"/>
        </w:rPr>
      </w:pPr>
      <w:r>
        <w:rPr>
          <w:rFonts w:ascii="Times" w:hAnsi="Times"/>
          <w:b/>
          <w:i/>
          <w:sz w:val="24"/>
        </w:rPr>
        <w:t>(Non-residential projects [§§ 720.12 and 720.13, DCSM</w:t>
      </w:r>
      <w:proofErr w:type="gramStart"/>
      <w:r>
        <w:rPr>
          <w:rFonts w:ascii="Times" w:hAnsi="Times"/>
          <w:b/>
          <w:i/>
          <w:sz w:val="24"/>
        </w:rPr>
        <w:t>])</w:t>
      </w:r>
      <w:r>
        <w:rPr>
          <w:rFonts w:ascii="Times" w:hAnsi="Times"/>
          <w:i/>
          <w:sz w:val="24"/>
        </w:rPr>
        <w:t xml:space="preserve">  </w:t>
      </w:r>
      <w:r>
        <w:rPr>
          <w:rFonts w:ascii="Times" w:hAnsi="Times"/>
          <w:sz w:val="24"/>
        </w:rPr>
        <w:t>1</w:t>
      </w:r>
      <w:proofErr w:type="gramEnd"/>
      <w:r>
        <w:rPr>
          <w:rFonts w:ascii="Times" w:hAnsi="Times"/>
          <w:sz w:val="24"/>
        </w:rPr>
        <w:t>.</w:t>
      </w:r>
      <w:r>
        <w:rPr>
          <w:rFonts w:ascii="Times" w:hAnsi="Times"/>
          <w:sz w:val="24"/>
        </w:rPr>
        <w:tab/>
        <w:t>All sewers, manholes and appurtenant facilities which are installed in the easements granted to the County shall be and remain the property of the Grantor, its successors and assigns; provided, however, that at such time as County shall implement a comprehensive maintenance program, Grantor shall, without further consideration, on request of County, execute such instruments as may be required to convey such improvements to County.</w:t>
      </w:r>
    </w:p>
    <w:p w14:paraId="3BDFC84A" w14:textId="77777777" w:rsidR="00AF3A8A" w:rsidRDefault="00AF3A8A" w:rsidP="00AF3A8A">
      <w:pPr>
        <w:spacing w:before="240" w:line="480" w:lineRule="exact"/>
        <w:rPr>
          <w:rFonts w:ascii="Times" w:hAnsi="Times"/>
          <w:sz w:val="24"/>
        </w:rPr>
      </w:pPr>
      <w:r>
        <w:rPr>
          <w:rFonts w:ascii="Times" w:hAnsi="Times"/>
          <w:b/>
          <w:i/>
          <w:sz w:val="24"/>
        </w:rPr>
        <w:t>(Residential [§720.11, DCSM</w:t>
      </w:r>
      <w:proofErr w:type="gramStart"/>
      <w:r>
        <w:rPr>
          <w:rFonts w:ascii="Times" w:hAnsi="Times"/>
          <w:b/>
          <w:i/>
          <w:sz w:val="24"/>
        </w:rPr>
        <w:t>])</w:t>
      </w:r>
      <w:r>
        <w:rPr>
          <w:rFonts w:ascii="Times" w:hAnsi="Times"/>
          <w:sz w:val="24"/>
        </w:rPr>
        <w:t xml:space="preserve">  1</w:t>
      </w:r>
      <w:proofErr w:type="gramEnd"/>
      <w:r>
        <w:rPr>
          <w:rFonts w:ascii="Times" w:hAnsi="Times"/>
          <w:sz w:val="24"/>
        </w:rPr>
        <w:t>.</w:t>
      </w:r>
      <w:r>
        <w:rPr>
          <w:rFonts w:ascii="Times" w:hAnsi="Times"/>
          <w:sz w:val="24"/>
        </w:rPr>
        <w:tab/>
        <w:t>All appurtenant facilities which shall be installed in the easements and rights-of-way shall be and remain the property of the Board, its successors and assigns.</w:t>
      </w:r>
    </w:p>
    <w:p w14:paraId="13138C96" w14:textId="77777777" w:rsidR="003601D2" w:rsidRPr="00672815" w:rsidRDefault="00AF3A8A">
      <w:pPr>
        <w:spacing w:before="240" w:line="480" w:lineRule="exact"/>
        <w:rPr>
          <w:sz w:val="24"/>
        </w:rPr>
      </w:pPr>
      <w:r>
        <w:rPr>
          <w:sz w:val="24"/>
        </w:rPr>
        <w:tab/>
        <w:t>2.</w:t>
      </w:r>
      <w:r w:rsidR="003601D2" w:rsidRPr="00672815">
        <w:rPr>
          <w:sz w:val="24"/>
        </w:rPr>
        <w:tab/>
        <w:t>The County and its agents shall have full and free use of the said easements for the purposes named, and shall have all rights and privileges reasonably necessary to the exercise of the easements including the right of access to and from the rights-of-way, and the right to use abutting land adjoining the easements where necessary; provided, however, that this right to use abutting land shall be exercised only during periods of actual construction or maintenance, and then only to the minimum extent necessary for such construction or maintenance, and further, this right shall not be construed to allow the County erect any building or structure of a permanent nature on such abutting land.</w:t>
      </w:r>
    </w:p>
    <w:p w14:paraId="700517D4" w14:textId="77777777" w:rsidR="003601D2" w:rsidRPr="00672815" w:rsidRDefault="003601D2">
      <w:pPr>
        <w:spacing w:before="240" w:line="480" w:lineRule="exact"/>
        <w:rPr>
          <w:sz w:val="24"/>
        </w:rPr>
      </w:pPr>
      <w:r w:rsidRPr="00672815">
        <w:rPr>
          <w:sz w:val="24"/>
        </w:rPr>
        <w:tab/>
        <w:t>3.</w:t>
      </w:r>
      <w:r w:rsidRPr="00672815">
        <w:rPr>
          <w:sz w:val="24"/>
        </w:rPr>
        <w:tab/>
        <w:t xml:space="preserve">The Board and its agents shall have the right to trim, cut and remove trees, shrubbery, fences, structures or other obstructions or facilities in or near the easements being conveyed, deemed by it to interfere with the proper and efficient construction, operation and maintenance of said storm drainage facility; provided, however, that the Board, at its own </w:t>
      </w:r>
      <w:r w:rsidRPr="00672815">
        <w:rPr>
          <w:sz w:val="24"/>
        </w:rPr>
        <w:lastRenderedPageBreak/>
        <w:t>expense, shall restore as nearly as possible, the premises to their original condition; such restoration to include the backfilling of trenches, the replacement of fences and shrubbery, the reseeding and resodding of lawn and pasture areas, but not the replacement of structures, trees, or other obstructions.</w:t>
      </w:r>
    </w:p>
    <w:p w14:paraId="0E7008D8" w14:textId="77777777" w:rsidR="003601D2" w:rsidRPr="00672815" w:rsidRDefault="003601D2">
      <w:pPr>
        <w:spacing w:before="240" w:line="480" w:lineRule="exact"/>
        <w:rPr>
          <w:sz w:val="24"/>
        </w:rPr>
      </w:pPr>
      <w:r w:rsidRPr="00672815">
        <w:rPr>
          <w:sz w:val="24"/>
        </w:rPr>
        <w:tab/>
        <w:t>4.</w:t>
      </w:r>
      <w:r w:rsidRPr="00672815">
        <w:rPr>
          <w:sz w:val="24"/>
        </w:rPr>
        <w:tab/>
        <w:t>The Grantor reserves the right to make any use of the easements herein granted, provided, this use does not interfere with the flows of the natural storm drainage or adversely affect other properties or interfere with the use of the storm easement(s) by the County for the purposes named, or be inconsistent with any other right herein conveyed; also provided, that the Grantor, its successors and assigns, shall not erect any building, fence or other structure on the easement(s) granted to the County without obtaining the prior written approval of the Board.</w:t>
      </w:r>
    </w:p>
    <w:p w14:paraId="7B0FFE70" w14:textId="77777777" w:rsidR="003601D2" w:rsidRPr="00672815" w:rsidRDefault="003601D2" w:rsidP="00F43B2A">
      <w:pPr>
        <w:spacing w:before="240"/>
        <w:rPr>
          <w:i/>
          <w:sz w:val="24"/>
        </w:rPr>
      </w:pPr>
      <w:r w:rsidRPr="00672815">
        <w:rPr>
          <w:i/>
          <w:sz w:val="24"/>
        </w:rPr>
        <w:t>(</w:t>
      </w:r>
      <w:r w:rsidRPr="00672815">
        <w:rPr>
          <w:b/>
          <w:i/>
          <w:sz w:val="24"/>
          <w:u w:val="single"/>
        </w:rPr>
        <w:t>NOTE</w:t>
      </w:r>
      <w:r w:rsidRPr="00672815">
        <w:rPr>
          <w:i/>
          <w:sz w:val="24"/>
        </w:rPr>
        <w:t xml:space="preserve">:  Condition Number 5 is maintenance of storm drain, swm easements.  </w:t>
      </w:r>
      <w:r w:rsidR="00F43B2A" w:rsidRPr="00672815">
        <w:rPr>
          <w:i/>
          <w:sz w:val="24"/>
        </w:rPr>
        <w:t xml:space="preserve">Based </w:t>
      </w:r>
      <w:r w:rsidRPr="00672815">
        <w:rPr>
          <w:i/>
          <w:sz w:val="24"/>
        </w:rPr>
        <w:t>on the type and date of the project, one of the following conditions should be used.)</w:t>
      </w:r>
    </w:p>
    <w:p w14:paraId="2FA102D4" w14:textId="77777777" w:rsidR="003601D2" w:rsidRPr="00672815" w:rsidRDefault="00D14265">
      <w:pPr>
        <w:spacing w:before="240" w:line="480" w:lineRule="exact"/>
        <w:rPr>
          <w:sz w:val="24"/>
        </w:rPr>
      </w:pPr>
      <w:r w:rsidRPr="00672815">
        <w:rPr>
          <w:i/>
          <w:sz w:val="24"/>
        </w:rPr>
        <w:t xml:space="preserve"> </w:t>
      </w:r>
      <w:r w:rsidR="003601D2" w:rsidRPr="00672815">
        <w:rPr>
          <w:i/>
          <w:sz w:val="24"/>
        </w:rPr>
        <w:t xml:space="preserve">(Developments and Facilities which are eligible for </w:t>
      </w:r>
      <w:smartTag w:uri="urn:schemas-microsoft-com:office:smarttags" w:element="place">
        <w:smartTag w:uri="urn:schemas-microsoft-com:office:smarttags" w:element="PlaceType">
          <w:r w:rsidR="003601D2" w:rsidRPr="00672815">
            <w:rPr>
              <w:i/>
              <w:sz w:val="24"/>
            </w:rPr>
            <w:t>County</w:t>
          </w:r>
        </w:smartTag>
        <w:r w:rsidR="003601D2" w:rsidRPr="00672815">
          <w:rPr>
            <w:i/>
            <w:sz w:val="24"/>
          </w:rPr>
          <w:t xml:space="preserve"> </w:t>
        </w:r>
        <w:smartTag w:uri="urn:schemas-microsoft-com:office:smarttags" w:element="PlaceName">
          <w:r w:rsidR="003601D2" w:rsidRPr="00672815">
            <w:rPr>
              <w:i/>
              <w:sz w:val="24"/>
            </w:rPr>
            <w:t>Maintenance</w:t>
          </w:r>
        </w:smartTag>
      </w:smartTag>
      <w:r w:rsidR="003601D2" w:rsidRPr="00672815">
        <w:rPr>
          <w:i/>
          <w:sz w:val="24"/>
        </w:rPr>
        <w:t>:)</w:t>
      </w:r>
      <w:r w:rsidR="003601D2" w:rsidRPr="00672815">
        <w:rPr>
          <w:sz w:val="24"/>
        </w:rPr>
        <w:t xml:space="preserve">  </w:t>
      </w:r>
    </w:p>
    <w:p w14:paraId="4EF64778" w14:textId="77777777" w:rsidR="003601D2" w:rsidRPr="00672815" w:rsidRDefault="003601D2">
      <w:pPr>
        <w:spacing w:before="240" w:line="480" w:lineRule="exact"/>
        <w:rPr>
          <w:sz w:val="24"/>
        </w:rPr>
      </w:pPr>
      <w:r w:rsidRPr="00672815">
        <w:rPr>
          <w:sz w:val="24"/>
        </w:rPr>
        <w:tab/>
        <w:t>5.</w:t>
      </w:r>
      <w:r w:rsidRPr="00672815">
        <w:rPr>
          <w:sz w:val="24"/>
        </w:rPr>
        <w:tab/>
        <w:t>The County shall maintain drainage, storm water management, and best management practices facilities and systems to ensure that they function properly.  The County shall not be responsible for repaving or resurfacing paved areas or maintaining landscaping within easements.  The fee title owner shall be responsible for grass mowing with reasonable frequency, if applicable, and for the removal of debris and other matter that has impeded or threatens to impede the free flow of storm water.</w:t>
      </w:r>
    </w:p>
    <w:p w14:paraId="5920B93C" w14:textId="77777777" w:rsidR="003601D2" w:rsidRPr="00672815" w:rsidRDefault="003601D2">
      <w:pPr>
        <w:spacing w:before="240" w:line="480" w:lineRule="exact"/>
        <w:rPr>
          <w:sz w:val="24"/>
        </w:rPr>
      </w:pPr>
      <w:r w:rsidRPr="00672815">
        <w:rPr>
          <w:sz w:val="24"/>
        </w:rPr>
        <w:tab/>
        <w:t>The fee title owner shall notify the Department of Public Works of any defects with the structures, pipes and fencing within the easement, of any debris or other matter which is beyond the ability of the owner to remove, and of any excessive flooding, sedimentation or soil erosion within the area of easement.</w:t>
      </w:r>
    </w:p>
    <w:p w14:paraId="576F0930" w14:textId="77777777" w:rsidR="003601D2" w:rsidRPr="00672815" w:rsidRDefault="003601D2">
      <w:pPr>
        <w:spacing w:before="240" w:line="480" w:lineRule="exact"/>
        <w:rPr>
          <w:sz w:val="24"/>
        </w:rPr>
      </w:pPr>
      <w:r w:rsidRPr="00672815">
        <w:rPr>
          <w:i/>
          <w:sz w:val="24"/>
        </w:rPr>
        <w:t xml:space="preserve">(Developments and Facilities which are </w:t>
      </w:r>
      <w:r w:rsidRPr="00672815">
        <w:rPr>
          <w:i/>
          <w:sz w:val="24"/>
          <w:u w:val="single"/>
        </w:rPr>
        <w:t>NOT</w:t>
      </w:r>
      <w:r w:rsidRPr="00672815">
        <w:rPr>
          <w:i/>
          <w:sz w:val="24"/>
        </w:rPr>
        <w:t xml:space="preserve"> eligible for </w:t>
      </w:r>
      <w:smartTag w:uri="urn:schemas-microsoft-com:office:smarttags" w:element="place">
        <w:smartTag w:uri="urn:schemas-microsoft-com:office:smarttags" w:element="PlaceType">
          <w:r w:rsidRPr="00672815">
            <w:rPr>
              <w:i/>
              <w:sz w:val="24"/>
            </w:rPr>
            <w:t>County</w:t>
          </w:r>
        </w:smartTag>
        <w:r w:rsidRPr="00672815">
          <w:rPr>
            <w:i/>
            <w:sz w:val="24"/>
          </w:rPr>
          <w:t xml:space="preserve"> </w:t>
        </w:r>
        <w:smartTag w:uri="urn:schemas-microsoft-com:office:smarttags" w:element="PlaceName">
          <w:r w:rsidRPr="00672815">
            <w:rPr>
              <w:i/>
              <w:sz w:val="24"/>
            </w:rPr>
            <w:t>Maintenance</w:t>
          </w:r>
        </w:smartTag>
      </w:smartTag>
      <w:r w:rsidRPr="00672815">
        <w:rPr>
          <w:i/>
          <w:sz w:val="24"/>
        </w:rPr>
        <w:t>:)</w:t>
      </w:r>
      <w:r w:rsidRPr="00672815">
        <w:rPr>
          <w:sz w:val="24"/>
        </w:rPr>
        <w:t xml:space="preserve">  </w:t>
      </w:r>
    </w:p>
    <w:p w14:paraId="59C060D6" w14:textId="77777777" w:rsidR="003601D2" w:rsidRPr="00672815" w:rsidRDefault="003601D2">
      <w:pPr>
        <w:spacing w:before="240" w:line="480" w:lineRule="exact"/>
        <w:rPr>
          <w:sz w:val="24"/>
        </w:rPr>
      </w:pPr>
      <w:r w:rsidRPr="00672815">
        <w:rPr>
          <w:sz w:val="24"/>
        </w:rPr>
        <w:lastRenderedPageBreak/>
        <w:tab/>
        <w:t>5.</w:t>
      </w:r>
      <w:r w:rsidRPr="00672815">
        <w:rPr>
          <w:sz w:val="24"/>
        </w:rPr>
        <w:tab/>
        <w:t>The fee title owner shall be responsible for the maintenance of all drainage, storm water management, and best management practices facilities and systems in accordance with the maintenance agreement to ensure that they function properly.</w:t>
      </w:r>
    </w:p>
    <w:p w14:paraId="444FC8E2" w14:textId="77777777" w:rsidR="003601D2" w:rsidRPr="00672815" w:rsidRDefault="003601D2">
      <w:pPr>
        <w:spacing w:before="240" w:line="480" w:lineRule="exact"/>
        <w:rPr>
          <w:b/>
          <w:i/>
          <w:sz w:val="24"/>
        </w:rPr>
      </w:pPr>
      <w:r w:rsidRPr="00672815">
        <w:rPr>
          <w:sz w:val="24"/>
        </w:rPr>
        <w:tab/>
        <w:t xml:space="preserve">Subject to other limitations, the fee title owner may landscape the easement to include vegetation, signs and fences </w:t>
      </w:r>
      <w:proofErr w:type="gramStart"/>
      <w:r w:rsidRPr="00672815">
        <w:rPr>
          <w:sz w:val="24"/>
        </w:rPr>
        <w:t>provided that</w:t>
      </w:r>
      <w:proofErr w:type="gramEnd"/>
      <w:r w:rsidRPr="00672815">
        <w:rPr>
          <w:sz w:val="24"/>
        </w:rPr>
        <w:t xml:space="preserve"> drainage and the County’s or the owner’s ability to access the easement is not compromised and that the County is not in any way responsible for the repairs of these landscape items even if damaged by County forces.</w:t>
      </w:r>
    </w:p>
    <w:p w14:paraId="43DA6975" w14:textId="77777777" w:rsidR="003601D2" w:rsidRPr="00672815" w:rsidRDefault="003601D2">
      <w:pPr>
        <w:spacing w:before="240" w:line="480" w:lineRule="exact"/>
        <w:rPr>
          <w:i/>
          <w:sz w:val="24"/>
        </w:rPr>
      </w:pPr>
      <w:r w:rsidRPr="00672815">
        <w:rPr>
          <w:sz w:val="24"/>
        </w:rPr>
        <w:tab/>
        <w:t>6.</w:t>
      </w:r>
      <w:r w:rsidRPr="00672815">
        <w:rPr>
          <w:sz w:val="24"/>
        </w:rPr>
        <w:tab/>
        <w:t>The owner of the fee title to the Property sh</w:t>
      </w:r>
      <w:smartTag w:uri="urn:schemas-microsoft-com:office:smarttags" w:element="PersonName">
        <w:r w:rsidRPr="00672815">
          <w:rPr>
            <w:sz w:val="24"/>
          </w:rPr>
          <w:t>all</w:t>
        </w:r>
      </w:smartTag>
      <w:r w:rsidRPr="00672815">
        <w:rPr>
          <w:sz w:val="24"/>
        </w:rPr>
        <w:t xml:space="preserve"> be responsible for maintenance of any other easements granted to the County. </w:t>
      </w:r>
      <w:r w:rsidRPr="00672815">
        <w:t xml:space="preserve"> </w:t>
      </w:r>
      <w:r w:rsidRPr="00672815">
        <w:rPr>
          <w:i/>
        </w:rPr>
        <w:t>(</w:t>
      </w:r>
      <w:r w:rsidRPr="00672815">
        <w:rPr>
          <w:i/>
          <w:sz w:val="24"/>
        </w:rPr>
        <w:t>NOTE: these easements include but are not limited to:  Ingress\egress, s</w:t>
      </w:r>
      <w:r w:rsidR="0068305C">
        <w:rPr>
          <w:i/>
          <w:sz w:val="24"/>
        </w:rPr>
        <w:t>ight</w:t>
      </w:r>
      <w:r w:rsidRPr="00672815">
        <w:rPr>
          <w:i/>
          <w:sz w:val="24"/>
        </w:rPr>
        <w:t xml:space="preserve"> distance, access easements, temporary turnaround easements, temporary construction and grading easements and slope maintenance.  Please state whichever easements apply.  This paragraph may be deleted</w:t>
      </w:r>
      <w:r w:rsidRPr="00672815">
        <w:rPr>
          <w:i/>
          <w:sz w:val="24"/>
          <w:u w:val="single"/>
        </w:rPr>
        <w:t xml:space="preserve"> if</w:t>
      </w:r>
      <w:r w:rsidRPr="00672815">
        <w:rPr>
          <w:i/>
          <w:sz w:val="24"/>
        </w:rPr>
        <w:t xml:space="preserve"> the paragraph that describes the easement being granted to the County contains this language.)</w:t>
      </w:r>
    </w:p>
    <w:p w14:paraId="2D0C81CD" w14:textId="77777777" w:rsidR="003601D2" w:rsidRPr="00672815" w:rsidRDefault="003601D2">
      <w:pPr>
        <w:spacing w:before="240" w:line="480" w:lineRule="exact"/>
        <w:rPr>
          <w:sz w:val="24"/>
        </w:rPr>
      </w:pPr>
      <w:r w:rsidRPr="00672815">
        <w:rPr>
          <w:sz w:val="24"/>
        </w:rPr>
        <w:tab/>
        <w:t>7.</w:t>
      </w:r>
      <w:r w:rsidRPr="00672815">
        <w:rPr>
          <w:sz w:val="24"/>
        </w:rPr>
        <w:tab/>
        <w:t xml:space="preserve">Temporary easements shall become null and void upon </w:t>
      </w:r>
      <w:r w:rsidRPr="00672815">
        <w:rPr>
          <w:i/>
          <w:sz w:val="24"/>
        </w:rPr>
        <w:t>(give specific time)</w:t>
      </w:r>
      <w:r w:rsidRPr="00672815">
        <w:rPr>
          <w:sz w:val="24"/>
        </w:rPr>
        <w:t>.</w:t>
      </w:r>
    </w:p>
    <w:p w14:paraId="53DC5636" w14:textId="77777777" w:rsidR="003601D2" w:rsidRPr="00672815" w:rsidRDefault="003601D2">
      <w:pPr>
        <w:spacing w:before="240" w:line="480" w:lineRule="exact"/>
        <w:rPr>
          <w:sz w:val="24"/>
        </w:rPr>
      </w:pPr>
      <w:r w:rsidRPr="00672815">
        <w:rPr>
          <w:sz w:val="24"/>
        </w:rPr>
        <w:tab/>
        <w:t xml:space="preserve">The Grantor agrees to indemnify and hold the County harmless for </w:t>
      </w:r>
      <w:proofErr w:type="gramStart"/>
      <w:r w:rsidRPr="00672815">
        <w:rPr>
          <w:sz w:val="24"/>
        </w:rPr>
        <w:t>any and all</w:t>
      </w:r>
      <w:proofErr w:type="gramEnd"/>
      <w:r w:rsidRPr="00672815">
        <w:rPr>
          <w:sz w:val="24"/>
        </w:rPr>
        <w:t xml:space="preserve"> liability resulting from the presence of hazardous materials in the land so conveyed and dedicated, including any liability under the </w:t>
      </w:r>
      <w:r w:rsidR="00A153DA">
        <w:rPr>
          <w:sz w:val="24"/>
        </w:rPr>
        <w:t>C</w:t>
      </w:r>
      <w:r w:rsidRPr="00672815">
        <w:rPr>
          <w:sz w:val="24"/>
        </w:rPr>
        <w:t xml:space="preserve">omprehensive </w:t>
      </w:r>
      <w:r w:rsidR="00A153DA">
        <w:rPr>
          <w:sz w:val="24"/>
        </w:rPr>
        <w:t>E</w:t>
      </w:r>
      <w:r w:rsidRPr="00672815">
        <w:rPr>
          <w:sz w:val="24"/>
        </w:rPr>
        <w:t xml:space="preserve">nvironmental </w:t>
      </w:r>
      <w:r w:rsidR="00A153DA">
        <w:rPr>
          <w:sz w:val="24"/>
        </w:rPr>
        <w:t>R</w:t>
      </w:r>
      <w:r w:rsidRPr="00672815">
        <w:rPr>
          <w:sz w:val="24"/>
        </w:rPr>
        <w:t xml:space="preserve">esponse and </w:t>
      </w:r>
      <w:r w:rsidR="00A153DA">
        <w:rPr>
          <w:sz w:val="24"/>
        </w:rPr>
        <w:t>L</w:t>
      </w:r>
      <w:r w:rsidRPr="00672815">
        <w:rPr>
          <w:sz w:val="24"/>
        </w:rPr>
        <w:t>iability Act as amended at the time the County is charged with such liability.</w:t>
      </w:r>
    </w:p>
    <w:p w14:paraId="46E42D0F" w14:textId="77777777" w:rsidR="003601D2" w:rsidRPr="00672815" w:rsidRDefault="003601D2">
      <w:pPr>
        <w:spacing w:before="240" w:line="480" w:lineRule="exact"/>
        <w:rPr>
          <w:sz w:val="24"/>
        </w:rPr>
      </w:pPr>
      <w:r w:rsidRPr="00672815">
        <w:rPr>
          <w:sz w:val="24"/>
        </w:rPr>
        <w:tab/>
        <w:t xml:space="preserve">This conveyance and dedication is made with the Grantor’s free consent and in accordance with its desires, and in accordance with the statutes of </w:t>
      </w:r>
      <w:smartTag w:uri="urn:schemas-microsoft-com:office:smarttags" w:element="State">
        <w:smartTag w:uri="urn:schemas-microsoft-com:office:smarttags" w:element="place">
          <w:r w:rsidRPr="00672815">
            <w:rPr>
              <w:sz w:val="24"/>
            </w:rPr>
            <w:t>Virginia</w:t>
          </w:r>
        </w:smartTag>
      </w:smartTag>
      <w:r w:rsidRPr="00672815">
        <w:rPr>
          <w:sz w:val="24"/>
        </w:rPr>
        <w:t xml:space="preserve"> governing the platting of the land; the plat having been duly approved by the proper authorities of </w:t>
      </w:r>
      <w:smartTag w:uri="urn:schemas-microsoft-com:office:smarttags" w:element="place">
        <w:smartTag w:uri="urn:schemas-microsoft-com:office:smarttags" w:element="PlaceName">
          <w:r w:rsidRPr="00672815">
            <w:rPr>
              <w:sz w:val="24"/>
            </w:rPr>
            <w:t>Prince</w:t>
          </w:r>
        </w:smartTag>
        <w:r w:rsidRPr="00672815">
          <w:rPr>
            <w:sz w:val="24"/>
          </w:rPr>
          <w:t xml:space="preserve"> </w:t>
        </w:r>
        <w:smartTag w:uri="urn:schemas-microsoft-com:office:smarttags" w:element="PlaceName">
          <w:r w:rsidRPr="00672815">
            <w:rPr>
              <w:sz w:val="24"/>
            </w:rPr>
            <w:t>William</w:t>
          </w:r>
        </w:smartTag>
        <w:r w:rsidRPr="00672815">
          <w:rPr>
            <w:sz w:val="24"/>
          </w:rPr>
          <w:t xml:space="preserve"> </w:t>
        </w:r>
        <w:smartTag w:uri="urn:schemas-microsoft-com:office:smarttags" w:element="PlaceName">
          <w:r w:rsidRPr="00672815">
            <w:rPr>
              <w:sz w:val="24"/>
            </w:rPr>
            <w:t>County</w:t>
          </w:r>
        </w:smartTag>
      </w:smartTag>
      <w:r w:rsidRPr="00672815">
        <w:rPr>
          <w:sz w:val="24"/>
        </w:rPr>
        <w:t xml:space="preserve">, </w:t>
      </w:r>
      <w:smartTag w:uri="urn:schemas-microsoft-com:office:smarttags" w:element="State">
        <w:smartTag w:uri="urn:schemas-microsoft-com:office:smarttags" w:element="place">
          <w:r w:rsidRPr="00672815">
            <w:rPr>
              <w:sz w:val="24"/>
            </w:rPr>
            <w:t>Virginia</w:t>
          </w:r>
        </w:smartTag>
      </w:smartTag>
      <w:r w:rsidRPr="00672815">
        <w:rPr>
          <w:sz w:val="24"/>
        </w:rPr>
        <w:t>, as evidenced by their endorsement thereon.</w:t>
      </w:r>
    </w:p>
    <w:p w14:paraId="3AA17151" w14:textId="77777777" w:rsidR="003601D2" w:rsidRPr="00672815" w:rsidRDefault="003601D2">
      <w:pPr>
        <w:spacing w:before="240" w:line="480" w:lineRule="exact"/>
        <w:rPr>
          <w:sz w:val="24"/>
        </w:rPr>
      </w:pPr>
      <w:r w:rsidRPr="00672815">
        <w:rPr>
          <w:sz w:val="24"/>
        </w:rPr>
        <w:tab/>
      </w:r>
      <w:r w:rsidRPr="00672815">
        <w:rPr>
          <w:i/>
          <w:sz w:val="24"/>
        </w:rPr>
        <w:t xml:space="preserve">(If </w:t>
      </w:r>
      <w:proofErr w:type="gramStart"/>
      <w:r w:rsidRPr="00672815">
        <w:rPr>
          <w:i/>
          <w:sz w:val="24"/>
        </w:rPr>
        <w:t>applicable)</w:t>
      </w:r>
      <w:r w:rsidRPr="00672815">
        <w:rPr>
          <w:sz w:val="24"/>
        </w:rPr>
        <w:t xml:space="preserve">  THIS</w:t>
      </w:r>
      <w:proofErr w:type="gramEnd"/>
      <w:r w:rsidRPr="00672815">
        <w:rPr>
          <w:sz w:val="24"/>
        </w:rPr>
        <w:t xml:space="preserve"> DEED FURTHER WITNESSETH</w:t>
      </w:r>
      <w:proofErr w:type="gramStart"/>
      <w:r w:rsidRPr="00672815">
        <w:rPr>
          <w:sz w:val="24"/>
        </w:rPr>
        <w:t xml:space="preserve">:  </w:t>
      </w:r>
      <w:r w:rsidRPr="009D6115">
        <w:rPr>
          <w:sz w:val="24"/>
        </w:rPr>
        <w:t>That</w:t>
      </w:r>
      <w:proofErr w:type="gramEnd"/>
      <w:r w:rsidRPr="009D6115">
        <w:rPr>
          <w:sz w:val="24"/>
        </w:rPr>
        <w:t xml:space="preserve"> the Grantor does hereby </w:t>
      </w:r>
      <w:proofErr w:type="gramStart"/>
      <w:r w:rsidRPr="009D6115">
        <w:rPr>
          <w:sz w:val="24"/>
        </w:rPr>
        <w:t>create</w:t>
      </w:r>
      <w:proofErr w:type="gramEnd"/>
      <w:r w:rsidRPr="009D6115">
        <w:rPr>
          <w:sz w:val="24"/>
        </w:rPr>
        <w:t xml:space="preserve"> and </w:t>
      </w:r>
      <w:proofErr w:type="gramStart"/>
      <w:r w:rsidRPr="009D6115">
        <w:rPr>
          <w:sz w:val="24"/>
        </w:rPr>
        <w:t>reserve</w:t>
      </w:r>
      <w:proofErr w:type="gramEnd"/>
      <w:r w:rsidRPr="009D6115">
        <w:rPr>
          <w:sz w:val="24"/>
        </w:rPr>
        <w:t xml:space="preserve"> unto itself </w:t>
      </w:r>
      <w:proofErr w:type="gramStart"/>
      <w:r w:rsidRPr="009D6115">
        <w:rPr>
          <w:sz w:val="24"/>
        </w:rPr>
        <w:t>all of</w:t>
      </w:r>
      <w:proofErr w:type="gramEnd"/>
      <w:r w:rsidRPr="009D6115">
        <w:rPr>
          <w:sz w:val="24"/>
        </w:rPr>
        <w:t xml:space="preserve"> those Buffer Areas as are shown on the Plat.  The Grantor sh</w:t>
      </w:r>
      <w:smartTag w:uri="urn:schemas-microsoft-com:office:smarttags" w:element="PersonName">
        <w:r w:rsidRPr="009D6115">
          <w:rPr>
            <w:sz w:val="24"/>
          </w:rPr>
          <w:t>all</w:t>
        </w:r>
      </w:smartTag>
      <w:r w:rsidRPr="009D6115">
        <w:rPr>
          <w:sz w:val="24"/>
        </w:rPr>
        <w:t xml:space="preserve"> be responsible for the maintenance of </w:t>
      </w:r>
      <w:smartTag w:uri="urn:schemas-microsoft-com:office:smarttags" w:element="PersonName">
        <w:r w:rsidRPr="009D6115">
          <w:rPr>
            <w:sz w:val="24"/>
          </w:rPr>
          <w:t>all</w:t>
        </w:r>
      </w:smartTag>
      <w:r w:rsidRPr="009D6115">
        <w:rPr>
          <w:sz w:val="24"/>
        </w:rPr>
        <w:t xml:space="preserve"> landscaping and screening, including the replacement of dead or dying plant materials and the upkeep of any berms or fences.  Moreover, Grantor agrees for itself, and for its successors in title, that no improvements or structures may be constructed within a Buffer Area without the express authorization of the County.  Land designated as a Buffer Area sh</w:t>
      </w:r>
      <w:smartTag w:uri="urn:schemas-microsoft-com:office:smarttags" w:element="PersonName">
        <w:r w:rsidRPr="009D6115">
          <w:rPr>
            <w:sz w:val="24"/>
          </w:rPr>
          <w:t>all</w:t>
        </w:r>
      </w:smartTag>
      <w:r w:rsidRPr="009D6115">
        <w:rPr>
          <w:sz w:val="24"/>
        </w:rPr>
        <w:t xml:space="preserve"> be landscaped and may only be used for structures, uses or other facilities, in accordance with the requirements of the Prince William County Ordinances</w:t>
      </w:r>
      <w:r w:rsidR="00E05D3D" w:rsidRPr="009D6115">
        <w:rPr>
          <w:sz w:val="24"/>
        </w:rPr>
        <w:t xml:space="preserve"> and the DCSM</w:t>
      </w:r>
      <w:r w:rsidRPr="009D6115">
        <w:rPr>
          <w:sz w:val="24"/>
        </w:rPr>
        <w:t>.</w:t>
      </w:r>
    </w:p>
    <w:p w14:paraId="5E84F43C" w14:textId="77777777" w:rsidR="00AD4552" w:rsidRDefault="00AD4552" w:rsidP="00C849D4">
      <w:pPr>
        <w:spacing w:before="240" w:line="480" w:lineRule="auto"/>
        <w:rPr>
          <w:sz w:val="24"/>
        </w:rPr>
      </w:pPr>
      <w:r w:rsidRPr="00672815">
        <w:rPr>
          <w:sz w:val="24"/>
        </w:rPr>
        <w:tab/>
      </w:r>
      <w:r w:rsidRPr="00672815">
        <w:rPr>
          <w:i/>
          <w:sz w:val="24"/>
        </w:rPr>
        <w:t xml:space="preserve">(If </w:t>
      </w:r>
      <w:proofErr w:type="gramStart"/>
      <w:r w:rsidRPr="00672815">
        <w:rPr>
          <w:i/>
          <w:sz w:val="24"/>
        </w:rPr>
        <w:t>applicable)</w:t>
      </w:r>
      <w:r w:rsidRPr="00672815">
        <w:rPr>
          <w:sz w:val="24"/>
        </w:rPr>
        <w:t xml:space="preserve">  THIS</w:t>
      </w:r>
      <w:proofErr w:type="gramEnd"/>
      <w:r w:rsidRPr="00672815">
        <w:rPr>
          <w:sz w:val="24"/>
        </w:rPr>
        <w:t xml:space="preserve"> DEED FURTHER WITNESSETH</w:t>
      </w:r>
      <w:proofErr w:type="gramStart"/>
      <w:r w:rsidRPr="00672815">
        <w:rPr>
          <w:sz w:val="24"/>
        </w:rPr>
        <w:t>:  That</w:t>
      </w:r>
      <w:proofErr w:type="gramEnd"/>
      <w:r w:rsidRPr="00672815">
        <w:rPr>
          <w:sz w:val="24"/>
        </w:rPr>
        <w:t xml:space="preserve"> the Grantor </w:t>
      </w:r>
      <w:r w:rsidR="005D521A">
        <w:rPr>
          <w:sz w:val="24"/>
        </w:rPr>
        <w:t xml:space="preserve">does </w:t>
      </w:r>
      <w:r w:rsidRPr="00672815">
        <w:rPr>
          <w:sz w:val="24"/>
        </w:rPr>
        <w:t xml:space="preserve">hereby </w:t>
      </w:r>
      <w:proofErr w:type="gramStart"/>
      <w:r w:rsidR="00240F19">
        <w:rPr>
          <w:sz w:val="24"/>
        </w:rPr>
        <w:t>create</w:t>
      </w:r>
      <w:proofErr w:type="gramEnd"/>
      <w:r w:rsidR="005D521A">
        <w:rPr>
          <w:sz w:val="24"/>
        </w:rPr>
        <w:t xml:space="preserve"> and </w:t>
      </w:r>
      <w:proofErr w:type="gramStart"/>
      <w:r w:rsidR="005D521A">
        <w:rPr>
          <w:sz w:val="24"/>
        </w:rPr>
        <w:t>reserve</w:t>
      </w:r>
      <w:proofErr w:type="gramEnd"/>
      <w:r w:rsidR="00240F19">
        <w:rPr>
          <w:sz w:val="24"/>
        </w:rPr>
        <w:t xml:space="preserve"> various Conservations Areas as set forth on the Plat.  Said Conservation Areas sh</w:t>
      </w:r>
      <w:smartTag w:uri="urn:schemas-microsoft-com:office:smarttags" w:element="PersonName">
        <w:r w:rsidR="00240F19">
          <w:rPr>
            <w:sz w:val="24"/>
          </w:rPr>
          <w:t>all</w:t>
        </w:r>
      </w:smartTag>
      <w:r w:rsidR="00240F19">
        <w:rPr>
          <w:sz w:val="24"/>
        </w:rPr>
        <w:t xml:space="preserve"> be retained predominantly in their existing natural condition and no use sh</w:t>
      </w:r>
      <w:smartTag w:uri="urn:schemas-microsoft-com:office:smarttags" w:element="PersonName">
        <w:r w:rsidR="00240F19">
          <w:rPr>
            <w:sz w:val="24"/>
          </w:rPr>
          <w:t>all</w:t>
        </w:r>
      </w:smartTag>
      <w:r w:rsidR="00240F19">
        <w:rPr>
          <w:sz w:val="24"/>
        </w:rPr>
        <w:t xml:space="preserve"> be made of, nor sh</w:t>
      </w:r>
      <w:smartTag w:uri="urn:schemas-microsoft-com:office:smarttags" w:element="PersonName">
        <w:r w:rsidR="00240F19">
          <w:rPr>
            <w:sz w:val="24"/>
          </w:rPr>
          <w:t>all</w:t>
        </w:r>
      </w:smartTag>
      <w:r w:rsidR="00240F19">
        <w:rPr>
          <w:sz w:val="24"/>
        </w:rPr>
        <w:t xml:space="preserve"> any improvements be made in said areas without specific authorization from the Prince William County Department of Public Works.  The fee simple owner of the property located within said Conservation Are</w:t>
      </w:r>
      <w:r w:rsidR="00D162BE">
        <w:rPr>
          <w:sz w:val="24"/>
        </w:rPr>
        <w:t>a</w:t>
      </w:r>
      <w:r w:rsidR="00240F19">
        <w:rPr>
          <w:sz w:val="24"/>
        </w:rPr>
        <w:t xml:space="preserve"> sh</w:t>
      </w:r>
      <w:smartTag w:uri="urn:schemas-microsoft-com:office:smarttags" w:element="PersonName">
        <w:r w:rsidR="00240F19">
          <w:rPr>
            <w:sz w:val="24"/>
          </w:rPr>
          <w:t>all</w:t>
        </w:r>
      </w:smartTag>
      <w:r w:rsidR="00240F19">
        <w:rPr>
          <w:sz w:val="24"/>
        </w:rPr>
        <w:t xml:space="preserve"> be responsible for maintenance of the property.  The restrictions set forth herein for said Conservation Areas sh</w:t>
      </w:r>
      <w:smartTag w:uri="urn:schemas-microsoft-com:office:smarttags" w:element="PersonName">
        <w:r w:rsidR="00240F19">
          <w:rPr>
            <w:sz w:val="24"/>
          </w:rPr>
          <w:t>all</w:t>
        </w:r>
      </w:smartTag>
      <w:r w:rsidR="00240F19">
        <w:rPr>
          <w:sz w:val="24"/>
        </w:rPr>
        <w:t xml:space="preserve"> be a covenant running with the land, binding upon Grantor and its heirs and successors in title and such restriction may not be removed without the consent of Prince William County.</w:t>
      </w:r>
    </w:p>
    <w:p w14:paraId="2D9A8A66" w14:textId="77777777" w:rsidR="0057366C" w:rsidRDefault="00C849D4" w:rsidP="0057366C">
      <w:pPr>
        <w:pStyle w:val="NormalWeb"/>
        <w:spacing w:line="480" w:lineRule="auto"/>
        <w:ind w:firstLine="720"/>
      </w:pPr>
      <w:r>
        <w:t>(</w:t>
      </w:r>
      <w:r w:rsidRPr="00C849D4">
        <w:rPr>
          <w:i/>
        </w:rPr>
        <w:t>if applicable</w:t>
      </w:r>
      <w:r>
        <w:t>) THIS DEED FURTHER WITNESSETH:  That Grantor reserves unto itself the soil reinforcement zone area as is set forth on the Plat.  Following inspection and approval of the retaining wall system constructed within said area by the Prince William County Department of Public Works, said soil reinforcement zone area shall be retained predominantly in its then-existing natural condition and no use shall be made of, nor shall any improvements be made within said area without specific authorization from the Prince William County Department of Public Works.  The fee simple owner of the property located within said area shall be responsible for the maintenance of the property located therein.  The restrictions set forth herein for said soil reinforcement zone area shall be a covenant running with the land, binding upon Grantor and its heirs and successors in title and such restrictions may not be removed without the consent of Prince William County.</w:t>
      </w:r>
    </w:p>
    <w:p w14:paraId="1CBC3469" w14:textId="77777777" w:rsidR="00751CEA" w:rsidRDefault="00751CEA" w:rsidP="0057366C">
      <w:pPr>
        <w:pStyle w:val="NormalWeb"/>
        <w:spacing w:line="480" w:lineRule="auto"/>
        <w:ind w:firstLine="720"/>
      </w:pPr>
      <w:r w:rsidRPr="00672815">
        <w:rPr>
          <w:i/>
        </w:rPr>
        <w:t xml:space="preserve">(If </w:t>
      </w:r>
      <w:proofErr w:type="gramStart"/>
      <w:r w:rsidRPr="00672815">
        <w:rPr>
          <w:i/>
        </w:rPr>
        <w:t>applicable)</w:t>
      </w:r>
      <w:r w:rsidRPr="00672815">
        <w:t xml:space="preserve">  THIS</w:t>
      </w:r>
      <w:proofErr w:type="gramEnd"/>
      <w:r w:rsidRPr="00672815">
        <w:t xml:space="preserve"> DEED FURTHER WITNESSETH</w:t>
      </w:r>
      <w:proofErr w:type="gramStart"/>
      <w:r w:rsidRPr="00672815">
        <w:t>:  That</w:t>
      </w:r>
      <w:proofErr w:type="gramEnd"/>
      <w:r>
        <w:t xml:space="preserve">, pursuant to DCSM </w:t>
      </w:r>
      <w:r w:rsidRPr="00751CEA">
        <w:t xml:space="preserve">§ </w:t>
      </w:r>
      <w:r>
        <w:t xml:space="preserve">125.01, </w:t>
      </w:r>
      <w:r w:rsidRPr="00672815">
        <w:t xml:space="preserve">the Grantor does hereby create and </w:t>
      </w:r>
      <w:proofErr w:type="gramStart"/>
      <w:r w:rsidRPr="00672815">
        <w:t>reserve</w:t>
      </w:r>
      <w:proofErr w:type="gramEnd"/>
      <w:r w:rsidRPr="00672815">
        <w:t xml:space="preserve"> </w:t>
      </w:r>
      <w:proofErr w:type="gramStart"/>
      <w:r w:rsidRPr="00672815">
        <w:t>unto</w:t>
      </w:r>
      <w:proofErr w:type="gramEnd"/>
      <w:r w:rsidRPr="00672815">
        <w:t xml:space="preserve"> itself </w:t>
      </w:r>
      <w:proofErr w:type="gramStart"/>
      <w:r w:rsidRPr="00672815">
        <w:t>all of</w:t>
      </w:r>
      <w:proofErr w:type="gramEnd"/>
      <w:r w:rsidRPr="00672815">
        <w:t xml:space="preserve"> those </w:t>
      </w:r>
      <w:r>
        <w:t xml:space="preserve">Common Shared Utility Easements </w:t>
      </w:r>
      <w:r w:rsidRPr="00672815">
        <w:t>as are shown on the Plat</w:t>
      </w:r>
      <w:r>
        <w:t xml:space="preserve"> for future conveyance to individual utility companies</w:t>
      </w:r>
      <w:r w:rsidRPr="00672815">
        <w:t>.  The Grantor sh</w:t>
      </w:r>
      <w:smartTag w:uri="urn:schemas-microsoft-com:office:smarttags" w:element="PersonName">
        <w:r w:rsidRPr="00672815">
          <w:t>all</w:t>
        </w:r>
      </w:smartTag>
      <w:r w:rsidRPr="00672815">
        <w:t xml:space="preserve"> be responsible for the maintenance of</w:t>
      </w:r>
      <w:r>
        <w:t xml:space="preserve"> said Common Shared Utility Easement. </w:t>
      </w:r>
    </w:p>
    <w:p w14:paraId="7B337350" w14:textId="77777777" w:rsidR="003601D2" w:rsidRPr="00672815" w:rsidRDefault="003601D2">
      <w:pPr>
        <w:spacing w:before="240" w:line="480" w:lineRule="exact"/>
        <w:rPr>
          <w:i/>
          <w:sz w:val="24"/>
        </w:rPr>
      </w:pPr>
      <w:r w:rsidRPr="00672815">
        <w:rPr>
          <w:sz w:val="24"/>
        </w:rPr>
        <w:tab/>
      </w:r>
      <w:r w:rsidRPr="00672815">
        <w:rPr>
          <w:i/>
          <w:sz w:val="24"/>
        </w:rPr>
        <w:t xml:space="preserve">(If </w:t>
      </w:r>
      <w:proofErr w:type="gramStart"/>
      <w:r w:rsidRPr="00672815">
        <w:rPr>
          <w:i/>
          <w:sz w:val="24"/>
        </w:rPr>
        <w:t>applicable)</w:t>
      </w:r>
      <w:r w:rsidRPr="00672815">
        <w:rPr>
          <w:sz w:val="24"/>
        </w:rPr>
        <w:t xml:space="preserve">  THIS</w:t>
      </w:r>
      <w:proofErr w:type="gramEnd"/>
      <w:r w:rsidRPr="00672815">
        <w:rPr>
          <w:sz w:val="24"/>
        </w:rPr>
        <w:t xml:space="preserve"> DEED FURTHER WITNESSETH</w:t>
      </w:r>
      <w:proofErr w:type="gramStart"/>
      <w:r w:rsidRPr="00672815">
        <w:rPr>
          <w:sz w:val="24"/>
        </w:rPr>
        <w:t>:  That</w:t>
      </w:r>
      <w:proofErr w:type="gramEnd"/>
      <w:r w:rsidRPr="00672815">
        <w:rPr>
          <w:sz w:val="24"/>
        </w:rPr>
        <w:t xml:space="preserve"> the Grantor does hereby convey </w:t>
      </w:r>
      <w:proofErr w:type="gramStart"/>
      <w:r w:rsidRPr="00672815">
        <w:rPr>
          <w:sz w:val="24"/>
        </w:rPr>
        <w:t>unto ___</w:t>
      </w:r>
      <w:proofErr w:type="gramEnd"/>
      <w:r w:rsidRPr="00672815">
        <w:rPr>
          <w:sz w:val="24"/>
        </w:rPr>
        <w:t xml:space="preserve">____________ with general warranty of title those perpetual water line and sanitary sewer easements.  </w:t>
      </w:r>
      <w:r w:rsidRPr="00672815">
        <w:rPr>
          <w:i/>
          <w:sz w:val="24"/>
        </w:rPr>
        <w:t>(</w:t>
      </w:r>
      <w:r w:rsidRPr="00672815">
        <w:rPr>
          <w:b/>
          <w:i/>
          <w:sz w:val="24"/>
          <w:u w:val="single"/>
        </w:rPr>
        <w:t>NOTE</w:t>
      </w:r>
      <w:proofErr w:type="gramStart"/>
      <w:r w:rsidRPr="00672815">
        <w:rPr>
          <w:i/>
          <w:sz w:val="24"/>
        </w:rPr>
        <w:t>:  Contact</w:t>
      </w:r>
      <w:proofErr w:type="gramEnd"/>
      <w:r w:rsidRPr="00672815">
        <w:rPr>
          <w:i/>
          <w:sz w:val="24"/>
        </w:rPr>
        <w:t xml:space="preserve"> the appropriate Authority for the proper language to be </w:t>
      </w:r>
      <w:proofErr w:type="gramStart"/>
      <w:r w:rsidRPr="00672815">
        <w:rPr>
          <w:i/>
          <w:sz w:val="24"/>
        </w:rPr>
        <w:t>used, and</w:t>
      </w:r>
      <w:proofErr w:type="gramEnd"/>
      <w:r w:rsidRPr="00672815">
        <w:rPr>
          <w:i/>
          <w:sz w:val="24"/>
        </w:rPr>
        <w:t xml:space="preserve"> add that Authority as a party to the Deed in the first paragraph.)</w:t>
      </w:r>
    </w:p>
    <w:p w14:paraId="7FDBB5BA" w14:textId="77777777" w:rsidR="003601D2" w:rsidRPr="00672815" w:rsidRDefault="003601D2">
      <w:pPr>
        <w:spacing w:before="240" w:line="480" w:lineRule="exact"/>
        <w:rPr>
          <w:i/>
          <w:sz w:val="24"/>
        </w:rPr>
      </w:pPr>
      <w:r w:rsidRPr="00672815">
        <w:rPr>
          <w:i/>
          <w:sz w:val="24"/>
        </w:rPr>
        <w:tab/>
        <w:t>(If applicable</w:t>
      </w:r>
      <w:proofErr w:type="gramStart"/>
      <w:r w:rsidRPr="00672815">
        <w:rPr>
          <w:i/>
          <w:sz w:val="24"/>
        </w:rPr>
        <w:t xml:space="preserve">:)  </w:t>
      </w:r>
      <w:r w:rsidRPr="00672815">
        <w:rPr>
          <w:sz w:val="24"/>
        </w:rPr>
        <w:t>THIS</w:t>
      </w:r>
      <w:proofErr w:type="gramEnd"/>
      <w:r w:rsidRPr="00672815">
        <w:rPr>
          <w:sz w:val="24"/>
        </w:rPr>
        <w:t xml:space="preserve"> DEED FURTHER WITNESSETH:  that the Grantor hereby vacates those easements or portion of easements shown on the attached Plat as being “Hereby Vacated” and being portions of existing ___________ easements previously dedicated by deed recorded in Deed Book ___ at Page ___.  The consent and approval of the County (and Authority and other necessary parties) to such vacations are shown by the signatures and seals affixed to the attached Plat and to this Deed.  </w:t>
      </w:r>
      <w:r w:rsidRPr="00672815">
        <w:rPr>
          <w:i/>
          <w:sz w:val="24"/>
        </w:rPr>
        <w:t>(NOTE:  easements created pursuant to a site plan must be vacated in accordance with §15.2-2270, Va. Code Ann., easements created pursuant to a subdivision deed where no lots have been sold must be vacated in accordance with §15.2-2271, Va. Code Ann., and easements created pursuant to a subdivision deed where lots have been sold must be vacated in accordance with §15.2-2272, Va. Code Ann.)</w:t>
      </w:r>
    </w:p>
    <w:p w14:paraId="2AD78F8A" w14:textId="77777777" w:rsidR="003601D2" w:rsidRPr="00672815" w:rsidRDefault="003601D2" w:rsidP="00F43B2A">
      <w:pPr>
        <w:spacing w:before="240"/>
        <w:rPr>
          <w:sz w:val="24"/>
        </w:rPr>
      </w:pPr>
      <w:r w:rsidRPr="00672815">
        <w:rPr>
          <w:i/>
          <w:sz w:val="24"/>
        </w:rPr>
        <w:t>(</w:t>
      </w:r>
      <w:r w:rsidRPr="00672815">
        <w:rPr>
          <w:b/>
          <w:i/>
          <w:sz w:val="24"/>
          <w:u w:val="single"/>
        </w:rPr>
        <w:t>NOTE</w:t>
      </w:r>
      <w:r w:rsidRPr="00672815">
        <w:rPr>
          <w:i/>
          <w:sz w:val="24"/>
        </w:rPr>
        <w:t>:  If any trusts are on the property, please adapt and add the following paragraph, and add the trustees, beneficiaries/noteholders as a party to the Deed in the first paragraph:)</w:t>
      </w:r>
    </w:p>
    <w:p w14:paraId="2AAA7B6C" w14:textId="77777777" w:rsidR="003601D2" w:rsidRPr="00672815" w:rsidRDefault="003601D2">
      <w:pPr>
        <w:spacing w:before="240" w:line="480" w:lineRule="exact"/>
        <w:rPr>
          <w:sz w:val="24"/>
        </w:rPr>
      </w:pPr>
      <w:r w:rsidRPr="00672815">
        <w:rPr>
          <w:sz w:val="24"/>
        </w:rPr>
        <w:tab/>
        <w:t>THIS DEED FURTHER WITNESSETH: that the Trustees and Beneficiaries or Noteholders, by their signatures affixed hereto, do hereby consent to and release and discharge from the lien of the Deed of Trust those portions of the Property dedicated for public street purposes, and do hereby subordinate the lien of the Deed of Trust to the easements granted herein as shown on the Plat.  In all other respects, said Deed of Trust shall continue in full force and effect.</w:t>
      </w:r>
    </w:p>
    <w:p w14:paraId="694DB35A" w14:textId="77777777" w:rsidR="003601D2" w:rsidRPr="00672815" w:rsidRDefault="003601D2">
      <w:pPr>
        <w:spacing w:before="240" w:line="480" w:lineRule="exact"/>
        <w:rPr>
          <w:sz w:val="24"/>
        </w:rPr>
      </w:pPr>
      <w:r w:rsidRPr="00672815">
        <w:rPr>
          <w:sz w:val="24"/>
        </w:rPr>
        <w:tab/>
        <w:t xml:space="preserve">By their signatures hereto, all parties join in the execution of this Deed to acknowledge their </w:t>
      </w:r>
      <w:r w:rsidR="008963E9">
        <w:rPr>
          <w:sz w:val="24"/>
        </w:rPr>
        <w:t xml:space="preserve">free </w:t>
      </w:r>
      <w:r w:rsidRPr="00672815">
        <w:rPr>
          <w:sz w:val="24"/>
        </w:rPr>
        <w:t xml:space="preserve">consent to the terms and conditions herein expressed and their acceptance to the rights of way </w:t>
      </w:r>
      <w:r w:rsidR="00DA720C" w:rsidRPr="00DA720C">
        <w:rPr>
          <w:sz w:val="24"/>
          <w:u w:val="single"/>
        </w:rPr>
        <w:t>(</w:t>
      </w:r>
      <w:r w:rsidR="001B3FBE">
        <w:rPr>
          <w:sz w:val="24"/>
          <w:u w:val="single"/>
        </w:rPr>
        <w:t>and/</w:t>
      </w:r>
      <w:r w:rsidR="00DA720C" w:rsidRPr="00DA720C">
        <w:rPr>
          <w:sz w:val="24"/>
          <w:u w:val="single"/>
        </w:rPr>
        <w:t>or easements)</w:t>
      </w:r>
      <w:r w:rsidR="00DA720C">
        <w:rPr>
          <w:sz w:val="24"/>
        </w:rPr>
        <w:t xml:space="preserve"> </w:t>
      </w:r>
      <w:r w:rsidRPr="00672815">
        <w:rPr>
          <w:sz w:val="24"/>
        </w:rPr>
        <w:t xml:space="preserve">herein conveyed </w:t>
      </w:r>
      <w:r w:rsidRPr="00672815">
        <w:rPr>
          <w:i/>
          <w:sz w:val="24"/>
        </w:rPr>
        <w:t>(and if applicable).</w:t>
      </w:r>
    </w:p>
    <w:p w14:paraId="64E66AB8" w14:textId="77777777" w:rsidR="003601D2" w:rsidRPr="00672815" w:rsidRDefault="003601D2">
      <w:pPr>
        <w:spacing w:before="240" w:line="480" w:lineRule="exact"/>
        <w:jc w:val="center"/>
        <w:rPr>
          <w:sz w:val="24"/>
        </w:rPr>
      </w:pPr>
      <w:r w:rsidRPr="00672815">
        <w:rPr>
          <w:sz w:val="24"/>
        </w:rPr>
        <w:t>(SIGNATURES ON FOLLOWING PAGES)</w:t>
      </w:r>
    </w:p>
    <w:p w14:paraId="76990BAD" w14:textId="77777777" w:rsidR="003601D2" w:rsidRPr="00672815" w:rsidRDefault="003601D2">
      <w:pPr>
        <w:spacing w:before="240" w:line="480" w:lineRule="exact"/>
        <w:jc w:val="center"/>
        <w:rPr>
          <w:i/>
          <w:sz w:val="24"/>
        </w:rPr>
      </w:pPr>
      <w:r w:rsidRPr="00672815">
        <w:rPr>
          <w:sz w:val="24"/>
        </w:rPr>
        <w:br w:type="page"/>
      </w:r>
    </w:p>
    <w:p w14:paraId="6861EF32" w14:textId="77777777" w:rsidR="003601D2" w:rsidRPr="00672815" w:rsidRDefault="003601D2">
      <w:pPr>
        <w:spacing w:before="240" w:line="240" w:lineRule="exact"/>
        <w:rPr>
          <w:sz w:val="24"/>
        </w:rPr>
      </w:pPr>
      <w:r w:rsidRPr="00672815">
        <w:rPr>
          <w:sz w:val="24"/>
        </w:rPr>
        <w:tab/>
      </w:r>
      <w:r w:rsidRPr="00672815">
        <w:rPr>
          <w:b/>
          <w:sz w:val="24"/>
        </w:rPr>
        <w:t>WITNESS</w:t>
      </w:r>
      <w:r w:rsidRPr="00672815">
        <w:rPr>
          <w:sz w:val="24"/>
        </w:rPr>
        <w:t xml:space="preserve"> the following signatures and seals:</w:t>
      </w:r>
    </w:p>
    <w:p w14:paraId="10223B0A" w14:textId="77777777" w:rsidR="003601D2" w:rsidRPr="00672815" w:rsidRDefault="003601D2">
      <w:pPr>
        <w:rPr>
          <w:sz w:val="24"/>
        </w:rPr>
      </w:pPr>
    </w:p>
    <w:p w14:paraId="0C3FBB5D" w14:textId="77777777" w:rsidR="003601D2" w:rsidRPr="00672815" w:rsidRDefault="003601D2">
      <w:pPr>
        <w:rPr>
          <w:sz w:val="24"/>
        </w:rPr>
      </w:pPr>
    </w:p>
    <w:p w14:paraId="04039244" w14:textId="77777777" w:rsidR="003601D2" w:rsidRPr="00672815" w:rsidRDefault="003601D2">
      <w:pPr>
        <w:rPr>
          <w:sz w:val="24"/>
        </w:rPr>
      </w:pPr>
    </w:p>
    <w:p w14:paraId="180EE604" w14:textId="77777777" w:rsidR="003601D2" w:rsidRPr="00672815" w:rsidRDefault="003601D2">
      <w:pPr>
        <w:spacing w:line="240" w:lineRule="exact"/>
        <w:rPr>
          <w:sz w:val="24"/>
        </w:rPr>
      </w:pPr>
      <w:r w:rsidRPr="00672815">
        <w:rPr>
          <w:sz w:val="24"/>
        </w:rPr>
        <w:tab/>
      </w:r>
      <w:r w:rsidRPr="00672815">
        <w:rPr>
          <w:sz w:val="24"/>
        </w:rPr>
        <w:tab/>
      </w:r>
      <w:r w:rsidRPr="00672815">
        <w:rPr>
          <w:sz w:val="24"/>
        </w:rPr>
        <w:tab/>
      </w:r>
      <w:r w:rsidRPr="00672815">
        <w:rPr>
          <w:sz w:val="24"/>
        </w:rPr>
        <w:tab/>
      </w:r>
      <w:r w:rsidRPr="00672815">
        <w:rPr>
          <w:sz w:val="24"/>
        </w:rPr>
        <w:tab/>
        <w:t>__________________________________</w:t>
      </w:r>
    </w:p>
    <w:p w14:paraId="0E9ADA7C" w14:textId="77777777" w:rsidR="003601D2" w:rsidRPr="00672815" w:rsidRDefault="003601D2">
      <w:pPr>
        <w:rPr>
          <w:sz w:val="24"/>
        </w:rPr>
      </w:pPr>
    </w:p>
    <w:p w14:paraId="65BC6EE8" w14:textId="77777777" w:rsidR="003601D2" w:rsidRPr="00672815" w:rsidRDefault="003601D2">
      <w:pPr>
        <w:rPr>
          <w:sz w:val="24"/>
        </w:rPr>
      </w:pPr>
    </w:p>
    <w:p w14:paraId="08F7AC67" w14:textId="77777777" w:rsidR="003601D2" w:rsidRPr="00672815" w:rsidRDefault="003601D2">
      <w:pPr>
        <w:rPr>
          <w:sz w:val="24"/>
        </w:rPr>
      </w:pPr>
    </w:p>
    <w:p w14:paraId="209D9109" w14:textId="77777777" w:rsidR="003601D2" w:rsidRPr="00672815" w:rsidRDefault="003601D2">
      <w:pPr>
        <w:spacing w:line="240" w:lineRule="exact"/>
        <w:rPr>
          <w:sz w:val="24"/>
        </w:rPr>
      </w:pPr>
      <w:r w:rsidRPr="00672815">
        <w:rPr>
          <w:sz w:val="24"/>
        </w:rPr>
        <w:tab/>
      </w:r>
      <w:r w:rsidRPr="00672815">
        <w:rPr>
          <w:sz w:val="24"/>
        </w:rPr>
        <w:tab/>
      </w:r>
      <w:r w:rsidRPr="00672815">
        <w:rPr>
          <w:sz w:val="24"/>
        </w:rPr>
        <w:tab/>
      </w:r>
      <w:r w:rsidRPr="00672815">
        <w:rPr>
          <w:sz w:val="24"/>
        </w:rPr>
        <w:tab/>
      </w:r>
      <w:r w:rsidRPr="00672815">
        <w:rPr>
          <w:sz w:val="24"/>
        </w:rPr>
        <w:tab/>
        <w:t>_____________________________(SEAL)</w:t>
      </w:r>
    </w:p>
    <w:p w14:paraId="57D1C0CA" w14:textId="77777777" w:rsidR="003601D2" w:rsidRPr="00672815" w:rsidRDefault="003601D2">
      <w:pPr>
        <w:spacing w:line="240" w:lineRule="exact"/>
        <w:rPr>
          <w:sz w:val="24"/>
        </w:rPr>
      </w:pPr>
      <w:r w:rsidRPr="00672815">
        <w:rPr>
          <w:sz w:val="24"/>
        </w:rPr>
        <w:tab/>
      </w:r>
      <w:r w:rsidRPr="00672815">
        <w:rPr>
          <w:sz w:val="24"/>
        </w:rPr>
        <w:tab/>
      </w:r>
      <w:r w:rsidRPr="00672815">
        <w:rPr>
          <w:sz w:val="24"/>
        </w:rPr>
        <w:tab/>
      </w:r>
      <w:r w:rsidRPr="00672815">
        <w:rPr>
          <w:sz w:val="24"/>
        </w:rPr>
        <w:tab/>
      </w:r>
      <w:r w:rsidRPr="00672815">
        <w:rPr>
          <w:sz w:val="24"/>
        </w:rPr>
        <w:tab/>
      </w:r>
      <w:r w:rsidRPr="00672815">
        <w:rPr>
          <w:sz w:val="24"/>
        </w:rPr>
        <w:tab/>
      </w:r>
      <w:r w:rsidRPr="00672815">
        <w:rPr>
          <w:sz w:val="24"/>
        </w:rPr>
        <w:tab/>
        <w:t>GRANTOR</w:t>
      </w:r>
    </w:p>
    <w:p w14:paraId="24DDD9E7" w14:textId="77777777" w:rsidR="003601D2" w:rsidRPr="00672815" w:rsidRDefault="003601D2">
      <w:pPr>
        <w:rPr>
          <w:sz w:val="24"/>
        </w:rPr>
      </w:pPr>
    </w:p>
    <w:p w14:paraId="6DFD488F" w14:textId="77777777" w:rsidR="003601D2" w:rsidRPr="00672815" w:rsidRDefault="003601D2">
      <w:pPr>
        <w:rPr>
          <w:sz w:val="24"/>
        </w:rPr>
      </w:pPr>
    </w:p>
    <w:p w14:paraId="28D58764" w14:textId="77777777" w:rsidR="003601D2" w:rsidRPr="00672815" w:rsidRDefault="003601D2">
      <w:pPr>
        <w:spacing w:line="240" w:lineRule="exact"/>
        <w:rPr>
          <w:sz w:val="24"/>
        </w:rPr>
      </w:pPr>
      <w:r w:rsidRPr="00672815">
        <w:rPr>
          <w:sz w:val="24"/>
        </w:rPr>
        <w:t>STATE OF ____________________</w:t>
      </w:r>
    </w:p>
    <w:p w14:paraId="22B7E178" w14:textId="77777777" w:rsidR="003601D2" w:rsidRPr="00672815" w:rsidRDefault="003601D2">
      <w:pPr>
        <w:rPr>
          <w:sz w:val="24"/>
        </w:rPr>
      </w:pPr>
    </w:p>
    <w:p w14:paraId="03517FC8" w14:textId="77777777" w:rsidR="003601D2" w:rsidRPr="00672815" w:rsidRDefault="003601D2">
      <w:pPr>
        <w:spacing w:line="240" w:lineRule="exact"/>
        <w:rPr>
          <w:sz w:val="24"/>
        </w:rPr>
      </w:pPr>
      <w:r w:rsidRPr="00672815">
        <w:rPr>
          <w:sz w:val="24"/>
        </w:rPr>
        <w:t>COUNTY/CITY OF ___________________, to-wit:</w:t>
      </w:r>
      <w:r w:rsidRPr="00672815">
        <w:rPr>
          <w:sz w:val="24"/>
        </w:rPr>
        <w:br/>
      </w:r>
      <w:r w:rsidRPr="00672815">
        <w:rPr>
          <w:sz w:val="24"/>
        </w:rPr>
        <w:br/>
      </w:r>
      <w:r w:rsidRPr="00672815">
        <w:rPr>
          <w:sz w:val="24"/>
        </w:rPr>
        <w:tab/>
        <w:t xml:space="preserve">I, the undersigned Notary Public of and for the jurisdiction aforesaid, do hereby certify that _____________________________, _______________ of _____________________, whose name is signed to the foregoing Deed dated ___________________, </w:t>
      </w:r>
      <w:r w:rsidR="00D14265" w:rsidRPr="00672815">
        <w:rPr>
          <w:sz w:val="24"/>
        </w:rPr>
        <w:t>20</w:t>
      </w:r>
      <w:r w:rsidRPr="00672815">
        <w:rPr>
          <w:sz w:val="24"/>
        </w:rPr>
        <w:t>_____, has this date appeared before me, and acknowledged the same.</w:t>
      </w:r>
    </w:p>
    <w:p w14:paraId="689FBE32" w14:textId="77777777" w:rsidR="003601D2" w:rsidRPr="00672815" w:rsidRDefault="003601D2">
      <w:pPr>
        <w:rPr>
          <w:sz w:val="24"/>
        </w:rPr>
      </w:pPr>
    </w:p>
    <w:p w14:paraId="53507A41" w14:textId="77777777" w:rsidR="003601D2" w:rsidRPr="00672815" w:rsidRDefault="003601D2">
      <w:pPr>
        <w:spacing w:line="240" w:lineRule="exact"/>
        <w:rPr>
          <w:sz w:val="24"/>
        </w:rPr>
      </w:pPr>
      <w:r w:rsidRPr="00672815">
        <w:rPr>
          <w:sz w:val="24"/>
        </w:rPr>
        <w:tab/>
        <w:t xml:space="preserve">Given under my hand and seal this ____ day of ____________________, </w:t>
      </w:r>
      <w:r w:rsidR="00D14265" w:rsidRPr="00672815">
        <w:rPr>
          <w:sz w:val="24"/>
        </w:rPr>
        <w:t>20</w:t>
      </w:r>
      <w:r w:rsidRPr="00672815">
        <w:rPr>
          <w:sz w:val="24"/>
        </w:rPr>
        <w:t>____.</w:t>
      </w:r>
    </w:p>
    <w:p w14:paraId="516EE448" w14:textId="77777777" w:rsidR="003601D2" w:rsidRPr="00672815" w:rsidRDefault="003601D2">
      <w:pPr>
        <w:rPr>
          <w:sz w:val="24"/>
        </w:rPr>
      </w:pPr>
    </w:p>
    <w:p w14:paraId="263881BD" w14:textId="77777777" w:rsidR="003601D2" w:rsidRPr="00672815" w:rsidRDefault="003601D2">
      <w:pPr>
        <w:rPr>
          <w:sz w:val="24"/>
        </w:rPr>
      </w:pPr>
    </w:p>
    <w:p w14:paraId="60D5F27F" w14:textId="77777777" w:rsidR="003601D2" w:rsidRPr="00672815" w:rsidRDefault="003601D2">
      <w:pPr>
        <w:spacing w:line="240" w:lineRule="exact"/>
        <w:ind w:firstLine="720"/>
        <w:rPr>
          <w:sz w:val="24"/>
        </w:rPr>
      </w:pPr>
      <w:r w:rsidRPr="00672815">
        <w:rPr>
          <w:sz w:val="24"/>
        </w:rPr>
        <w:tab/>
      </w:r>
      <w:r w:rsidRPr="00672815">
        <w:rPr>
          <w:sz w:val="24"/>
        </w:rPr>
        <w:tab/>
      </w:r>
      <w:r w:rsidRPr="00672815">
        <w:rPr>
          <w:sz w:val="24"/>
        </w:rPr>
        <w:tab/>
      </w:r>
      <w:r w:rsidRPr="00672815">
        <w:rPr>
          <w:sz w:val="24"/>
        </w:rPr>
        <w:tab/>
        <w:t>_____________________________________</w:t>
      </w:r>
    </w:p>
    <w:p w14:paraId="0AC4CCE1" w14:textId="77777777" w:rsidR="003601D2" w:rsidRPr="00672815" w:rsidRDefault="003601D2">
      <w:pPr>
        <w:spacing w:line="240" w:lineRule="exact"/>
        <w:rPr>
          <w:sz w:val="24"/>
        </w:rPr>
      </w:pPr>
      <w:r w:rsidRPr="00672815">
        <w:rPr>
          <w:sz w:val="24"/>
        </w:rPr>
        <w:tab/>
      </w:r>
      <w:r w:rsidRPr="00672815">
        <w:rPr>
          <w:sz w:val="24"/>
        </w:rPr>
        <w:tab/>
      </w:r>
      <w:r w:rsidRPr="00672815">
        <w:rPr>
          <w:sz w:val="24"/>
        </w:rPr>
        <w:tab/>
      </w:r>
      <w:r w:rsidRPr="00672815">
        <w:rPr>
          <w:sz w:val="24"/>
        </w:rPr>
        <w:tab/>
      </w:r>
      <w:r w:rsidRPr="00672815">
        <w:rPr>
          <w:sz w:val="24"/>
        </w:rPr>
        <w:tab/>
      </w:r>
      <w:r w:rsidRPr="00672815">
        <w:rPr>
          <w:sz w:val="24"/>
        </w:rPr>
        <w:tab/>
        <w:t>NOTARY PUBLIC</w:t>
      </w:r>
      <w:r w:rsidRPr="00672815">
        <w:rPr>
          <w:sz w:val="24"/>
        </w:rPr>
        <w:br/>
      </w:r>
      <w:r w:rsidRPr="00672815">
        <w:rPr>
          <w:sz w:val="24"/>
        </w:rPr>
        <w:br/>
      </w:r>
      <w:r w:rsidRPr="00672815">
        <w:rPr>
          <w:sz w:val="24"/>
        </w:rPr>
        <w:tab/>
        <w:t>My commission expires: _____________________________.</w:t>
      </w:r>
    </w:p>
    <w:p w14:paraId="3AF485F1" w14:textId="77777777" w:rsidR="003601D2" w:rsidRPr="00672815" w:rsidRDefault="00FD08B0">
      <w:pPr>
        <w:rPr>
          <w:sz w:val="24"/>
        </w:rPr>
      </w:pPr>
      <w:r>
        <w:rPr>
          <w:sz w:val="24"/>
        </w:rPr>
        <w:tab/>
        <w:t>Registration Number: _______________________________</w:t>
      </w:r>
    </w:p>
    <w:p w14:paraId="51C33CDA" w14:textId="77777777" w:rsidR="003601D2" w:rsidRPr="00672815" w:rsidRDefault="003601D2">
      <w:pPr>
        <w:rPr>
          <w:sz w:val="24"/>
        </w:rPr>
      </w:pPr>
    </w:p>
    <w:p w14:paraId="4A0249EA" w14:textId="77777777" w:rsidR="003601D2" w:rsidRPr="00672815" w:rsidRDefault="003601D2">
      <w:pPr>
        <w:rPr>
          <w:sz w:val="24"/>
        </w:rPr>
      </w:pPr>
    </w:p>
    <w:p w14:paraId="54DA843A" w14:textId="77777777" w:rsidR="00E37902" w:rsidRDefault="003601D2">
      <w:pPr>
        <w:spacing w:line="240" w:lineRule="exact"/>
        <w:rPr>
          <w:sz w:val="24"/>
        </w:rPr>
      </w:pPr>
      <w:r w:rsidRPr="00672815">
        <w:rPr>
          <w:sz w:val="24"/>
        </w:rPr>
        <w:br w:type="page"/>
        <w:t xml:space="preserve">ACCEPTED PER </w:t>
      </w:r>
      <w:smartTag w:uri="urn:schemas-microsoft-com:office:smarttags" w:element="State">
        <w:smartTag w:uri="urn:schemas-microsoft-com:office:smarttags" w:element="place">
          <w:r w:rsidRPr="00672815">
            <w:rPr>
              <w:sz w:val="24"/>
            </w:rPr>
            <w:t>VIRGINIA</w:t>
          </w:r>
        </w:smartTag>
      </w:smartTag>
      <w:r w:rsidRPr="00672815">
        <w:rPr>
          <w:sz w:val="24"/>
        </w:rPr>
        <w:t xml:space="preserve"> CODE SECTION 15.2-1803</w:t>
      </w:r>
      <w:r w:rsidR="009B5AA4">
        <w:rPr>
          <w:sz w:val="24"/>
        </w:rPr>
        <w:t xml:space="preserve">; </w:t>
      </w:r>
    </w:p>
    <w:p w14:paraId="5E0F8653" w14:textId="77777777" w:rsidR="003601D2" w:rsidRPr="00672815" w:rsidRDefault="003601D2">
      <w:pPr>
        <w:spacing w:line="240" w:lineRule="exact"/>
        <w:rPr>
          <w:i/>
          <w:sz w:val="24"/>
        </w:rPr>
      </w:pPr>
      <w:r w:rsidRPr="00672815">
        <w:rPr>
          <w:sz w:val="24"/>
        </w:rPr>
        <w:t xml:space="preserve">Vacation Consented to per Virginia Code Section 15.2-2270, 15.2-2271, or 15.2-2272  </w:t>
      </w:r>
    </w:p>
    <w:p w14:paraId="14A11584" w14:textId="77777777" w:rsidR="003601D2" w:rsidRPr="00672815" w:rsidRDefault="003601D2">
      <w:pPr>
        <w:spacing w:line="240" w:lineRule="exact"/>
        <w:rPr>
          <w:sz w:val="24"/>
        </w:rPr>
      </w:pPr>
    </w:p>
    <w:p w14:paraId="02C329FF" w14:textId="43E779FF" w:rsidR="003601D2" w:rsidRPr="00672815" w:rsidRDefault="003601D2">
      <w:pPr>
        <w:spacing w:line="240" w:lineRule="exact"/>
        <w:rPr>
          <w:sz w:val="24"/>
        </w:rPr>
      </w:pPr>
      <w:r w:rsidRPr="00672815">
        <w:rPr>
          <w:sz w:val="24"/>
        </w:rPr>
        <w:tab/>
      </w:r>
      <w:r w:rsidRPr="00672815">
        <w:rPr>
          <w:sz w:val="24"/>
        </w:rPr>
        <w:tab/>
      </w:r>
      <w:r w:rsidRPr="00672815">
        <w:rPr>
          <w:sz w:val="24"/>
        </w:rPr>
        <w:tab/>
      </w:r>
      <w:r w:rsidRPr="00672815">
        <w:rPr>
          <w:sz w:val="24"/>
        </w:rPr>
        <w:tab/>
      </w:r>
      <w:r w:rsidR="003C1D09">
        <w:rPr>
          <w:sz w:val="24"/>
        </w:rPr>
        <w:t xml:space="preserve">THE </w:t>
      </w:r>
      <w:r w:rsidRPr="00672815">
        <w:rPr>
          <w:sz w:val="24"/>
        </w:rPr>
        <w:t>BOARD OF COUNTY SUPERVISORS OF</w:t>
      </w:r>
    </w:p>
    <w:p w14:paraId="142EC23A" w14:textId="5FCA20F8" w:rsidR="003601D2" w:rsidRPr="00672815" w:rsidRDefault="003601D2">
      <w:pPr>
        <w:spacing w:line="240" w:lineRule="exact"/>
        <w:rPr>
          <w:sz w:val="24"/>
        </w:rPr>
      </w:pPr>
      <w:r w:rsidRPr="00672815">
        <w:rPr>
          <w:sz w:val="24"/>
        </w:rPr>
        <w:tab/>
      </w:r>
      <w:r w:rsidRPr="00672815">
        <w:rPr>
          <w:sz w:val="24"/>
        </w:rPr>
        <w:tab/>
      </w:r>
      <w:r w:rsidRPr="00672815">
        <w:rPr>
          <w:sz w:val="24"/>
        </w:rPr>
        <w:tab/>
      </w:r>
      <w:r w:rsidRPr="00672815">
        <w:rPr>
          <w:sz w:val="24"/>
        </w:rPr>
        <w:tab/>
        <w:t>PRINCE WILLIAM COUNTY</w:t>
      </w:r>
      <w:r w:rsidR="003C1D09">
        <w:rPr>
          <w:sz w:val="24"/>
        </w:rPr>
        <w:t>, VIRGINIA</w:t>
      </w:r>
    </w:p>
    <w:p w14:paraId="60DDF374" w14:textId="77777777" w:rsidR="003601D2" w:rsidRPr="00672815" w:rsidRDefault="003601D2">
      <w:pPr>
        <w:rPr>
          <w:sz w:val="24"/>
        </w:rPr>
      </w:pPr>
    </w:p>
    <w:p w14:paraId="3DD18574" w14:textId="77777777" w:rsidR="003601D2" w:rsidRPr="00672815" w:rsidRDefault="003601D2">
      <w:pPr>
        <w:rPr>
          <w:sz w:val="24"/>
        </w:rPr>
      </w:pPr>
    </w:p>
    <w:p w14:paraId="29F98497" w14:textId="77777777" w:rsidR="003601D2" w:rsidRPr="00672815" w:rsidRDefault="003601D2">
      <w:pPr>
        <w:spacing w:line="240" w:lineRule="exact"/>
        <w:rPr>
          <w:sz w:val="24"/>
        </w:rPr>
      </w:pPr>
      <w:r w:rsidRPr="00672815">
        <w:rPr>
          <w:sz w:val="24"/>
        </w:rPr>
        <w:tab/>
      </w:r>
      <w:r w:rsidRPr="00672815">
        <w:rPr>
          <w:sz w:val="24"/>
        </w:rPr>
        <w:tab/>
      </w:r>
      <w:r w:rsidRPr="00672815">
        <w:rPr>
          <w:sz w:val="24"/>
        </w:rPr>
        <w:tab/>
      </w:r>
      <w:r w:rsidRPr="00672815">
        <w:rPr>
          <w:sz w:val="24"/>
        </w:rPr>
        <w:tab/>
      </w:r>
      <w:proofErr w:type="gramStart"/>
      <w:r w:rsidRPr="00672815">
        <w:rPr>
          <w:sz w:val="24"/>
        </w:rPr>
        <w:t>BY:_</w:t>
      </w:r>
      <w:proofErr w:type="gramEnd"/>
      <w:r w:rsidRPr="00672815">
        <w:rPr>
          <w:sz w:val="24"/>
        </w:rPr>
        <w:t>________________________________________</w:t>
      </w:r>
    </w:p>
    <w:p w14:paraId="64605957" w14:textId="77777777" w:rsidR="00F34E02" w:rsidRDefault="00F34E02" w:rsidP="00F34E02">
      <w:pPr>
        <w:spacing w:line="240" w:lineRule="exact"/>
        <w:rPr>
          <w:sz w:val="24"/>
        </w:rPr>
      </w:pPr>
      <w:r w:rsidRPr="00672815">
        <w:rPr>
          <w:sz w:val="24"/>
        </w:rPr>
        <w:tab/>
      </w:r>
      <w:r w:rsidRPr="00672815">
        <w:rPr>
          <w:sz w:val="24"/>
        </w:rPr>
        <w:tab/>
      </w:r>
      <w:r w:rsidRPr="00672815">
        <w:rPr>
          <w:sz w:val="24"/>
        </w:rPr>
        <w:tab/>
      </w:r>
      <w:r w:rsidRPr="00672815">
        <w:rPr>
          <w:sz w:val="24"/>
        </w:rPr>
        <w:tab/>
      </w:r>
      <w:r w:rsidRPr="00672815">
        <w:rPr>
          <w:sz w:val="24"/>
        </w:rPr>
        <w:tab/>
      </w:r>
      <w:r>
        <w:rPr>
          <w:sz w:val="24"/>
        </w:rPr>
        <w:t xml:space="preserve">Chief, </w:t>
      </w:r>
      <w:r w:rsidRPr="00672815">
        <w:rPr>
          <w:sz w:val="24"/>
        </w:rPr>
        <w:t xml:space="preserve">Land </w:t>
      </w:r>
      <w:r>
        <w:rPr>
          <w:sz w:val="24"/>
        </w:rPr>
        <w:t>Development</w:t>
      </w:r>
      <w:r w:rsidRPr="00672815">
        <w:rPr>
          <w:sz w:val="24"/>
        </w:rPr>
        <w:t xml:space="preserve"> </w:t>
      </w:r>
      <w:r>
        <w:rPr>
          <w:sz w:val="24"/>
        </w:rPr>
        <w:t>Division</w:t>
      </w:r>
    </w:p>
    <w:p w14:paraId="5F503931" w14:textId="77777777" w:rsidR="00F34E02" w:rsidRDefault="00F34E02" w:rsidP="00F34E02">
      <w:pPr>
        <w:spacing w:line="240" w:lineRule="exact"/>
        <w:rPr>
          <w:sz w:val="24"/>
        </w:rPr>
      </w:pPr>
      <w:r>
        <w:rPr>
          <w:sz w:val="24"/>
        </w:rPr>
        <w:tab/>
      </w:r>
      <w:r>
        <w:rPr>
          <w:sz w:val="24"/>
        </w:rPr>
        <w:tab/>
      </w:r>
      <w:r>
        <w:rPr>
          <w:sz w:val="24"/>
        </w:rPr>
        <w:tab/>
      </w:r>
      <w:r>
        <w:rPr>
          <w:sz w:val="24"/>
        </w:rPr>
        <w:tab/>
      </w:r>
      <w:r>
        <w:rPr>
          <w:sz w:val="24"/>
        </w:rPr>
        <w:tab/>
        <w:t>Department of Development Services</w:t>
      </w:r>
    </w:p>
    <w:p w14:paraId="23AEFDCB" w14:textId="77777777" w:rsidR="00F34E02" w:rsidRDefault="00F34E02" w:rsidP="00F34E02">
      <w:pPr>
        <w:spacing w:line="240" w:lineRule="exact"/>
        <w:rPr>
          <w:sz w:val="24"/>
        </w:rPr>
      </w:pPr>
    </w:p>
    <w:p w14:paraId="0B4B2B4B" w14:textId="77777777" w:rsidR="00F34E02" w:rsidRPr="00672815" w:rsidRDefault="00F34E02" w:rsidP="00F34E02">
      <w:pPr>
        <w:spacing w:line="240" w:lineRule="exact"/>
        <w:rPr>
          <w:sz w:val="24"/>
        </w:rPr>
      </w:pPr>
    </w:p>
    <w:p w14:paraId="5DC887DA" w14:textId="77777777" w:rsidR="003601D2" w:rsidRPr="00672815" w:rsidRDefault="003601D2">
      <w:pPr>
        <w:spacing w:line="240" w:lineRule="exact"/>
        <w:rPr>
          <w:sz w:val="24"/>
        </w:rPr>
      </w:pPr>
      <w:smartTag w:uri="urn:schemas-microsoft-com:office:smarttags" w:element="place">
        <w:smartTag w:uri="urn:schemas-microsoft-com:office:smarttags" w:element="PlaceType">
          <w:r w:rsidRPr="00672815">
            <w:rPr>
              <w:sz w:val="24"/>
            </w:rPr>
            <w:t>COMMONWEALTH</w:t>
          </w:r>
        </w:smartTag>
        <w:r w:rsidRPr="00672815">
          <w:rPr>
            <w:sz w:val="24"/>
          </w:rPr>
          <w:t xml:space="preserve"> OF </w:t>
        </w:r>
        <w:smartTag w:uri="urn:schemas-microsoft-com:office:smarttags" w:element="PlaceName">
          <w:r w:rsidRPr="00672815">
            <w:rPr>
              <w:sz w:val="24"/>
            </w:rPr>
            <w:t>VIRGINIA</w:t>
          </w:r>
        </w:smartTag>
      </w:smartTag>
    </w:p>
    <w:p w14:paraId="7110AB75" w14:textId="77777777" w:rsidR="003601D2" w:rsidRPr="00672815" w:rsidRDefault="003601D2">
      <w:pPr>
        <w:spacing w:line="240" w:lineRule="exact"/>
        <w:rPr>
          <w:sz w:val="24"/>
        </w:rPr>
      </w:pPr>
      <w:r w:rsidRPr="00672815">
        <w:rPr>
          <w:sz w:val="24"/>
        </w:rPr>
        <w:t>County of Prince William, to wit:</w:t>
      </w:r>
    </w:p>
    <w:p w14:paraId="278E8B9C" w14:textId="77777777" w:rsidR="003601D2" w:rsidRPr="00672815" w:rsidRDefault="003601D2">
      <w:pPr>
        <w:rPr>
          <w:sz w:val="24"/>
        </w:rPr>
      </w:pPr>
    </w:p>
    <w:p w14:paraId="228EACED" w14:textId="77777777" w:rsidR="003601D2" w:rsidRPr="00672815" w:rsidRDefault="003601D2">
      <w:pPr>
        <w:spacing w:line="240" w:lineRule="exact"/>
        <w:rPr>
          <w:sz w:val="24"/>
        </w:rPr>
      </w:pPr>
      <w:r w:rsidRPr="00672815">
        <w:rPr>
          <w:sz w:val="24"/>
        </w:rPr>
        <w:tab/>
        <w:t xml:space="preserve">I, the undersigned Notary Public of and for the jurisdiction aforesaid, do hereby certify that _________________________, </w:t>
      </w:r>
      <w:r w:rsidR="00F52808">
        <w:rPr>
          <w:sz w:val="24"/>
        </w:rPr>
        <w:t xml:space="preserve">Chief, </w:t>
      </w:r>
      <w:r w:rsidR="00F52808" w:rsidRPr="00672815">
        <w:rPr>
          <w:sz w:val="24"/>
        </w:rPr>
        <w:t xml:space="preserve">Land </w:t>
      </w:r>
      <w:r w:rsidR="00F52808">
        <w:rPr>
          <w:sz w:val="24"/>
        </w:rPr>
        <w:t>Development</w:t>
      </w:r>
      <w:r w:rsidR="00F52808" w:rsidRPr="00672815">
        <w:rPr>
          <w:sz w:val="24"/>
        </w:rPr>
        <w:t xml:space="preserve"> </w:t>
      </w:r>
      <w:r w:rsidR="00F52808">
        <w:rPr>
          <w:sz w:val="24"/>
        </w:rPr>
        <w:t xml:space="preserve">Division, </w:t>
      </w:r>
      <w:r w:rsidR="00F52808" w:rsidRPr="00672815">
        <w:rPr>
          <w:sz w:val="24"/>
        </w:rPr>
        <w:t>Prince William County</w:t>
      </w:r>
      <w:r w:rsidR="00F52808">
        <w:rPr>
          <w:sz w:val="24"/>
        </w:rPr>
        <w:t xml:space="preserve"> Department of Development Services</w:t>
      </w:r>
      <w:r w:rsidRPr="00672815">
        <w:rPr>
          <w:sz w:val="24"/>
        </w:rPr>
        <w:t xml:space="preserve">, whose name is signed to the foregoing Deed dated ____________________, </w:t>
      </w:r>
      <w:r w:rsidR="00D14265" w:rsidRPr="00672815">
        <w:rPr>
          <w:sz w:val="24"/>
        </w:rPr>
        <w:t>20</w:t>
      </w:r>
      <w:r w:rsidRPr="00672815">
        <w:rPr>
          <w:sz w:val="24"/>
        </w:rPr>
        <w:t>___, has this date appeared before me, and acknowledged the same.</w:t>
      </w:r>
    </w:p>
    <w:p w14:paraId="568CBDFD" w14:textId="77777777" w:rsidR="003601D2" w:rsidRPr="00672815" w:rsidRDefault="003601D2">
      <w:pPr>
        <w:rPr>
          <w:sz w:val="24"/>
        </w:rPr>
      </w:pPr>
    </w:p>
    <w:p w14:paraId="70616E18" w14:textId="77777777" w:rsidR="003601D2" w:rsidRPr="00672815" w:rsidRDefault="003601D2">
      <w:pPr>
        <w:spacing w:line="240" w:lineRule="exact"/>
        <w:rPr>
          <w:sz w:val="24"/>
        </w:rPr>
      </w:pPr>
      <w:r w:rsidRPr="00672815">
        <w:rPr>
          <w:sz w:val="24"/>
        </w:rPr>
        <w:tab/>
        <w:t xml:space="preserve">Given under my hand and seal this _____ day of ____________________, </w:t>
      </w:r>
      <w:r w:rsidR="00D14265" w:rsidRPr="00672815">
        <w:rPr>
          <w:sz w:val="24"/>
        </w:rPr>
        <w:t>20</w:t>
      </w:r>
      <w:r w:rsidRPr="00672815">
        <w:rPr>
          <w:sz w:val="24"/>
        </w:rPr>
        <w:t>___.</w:t>
      </w:r>
    </w:p>
    <w:p w14:paraId="64C99118" w14:textId="77777777" w:rsidR="003601D2" w:rsidRPr="00672815" w:rsidRDefault="003601D2">
      <w:pPr>
        <w:rPr>
          <w:sz w:val="24"/>
        </w:rPr>
      </w:pPr>
    </w:p>
    <w:p w14:paraId="23D021A8" w14:textId="77777777" w:rsidR="003601D2" w:rsidRPr="00672815" w:rsidRDefault="003601D2">
      <w:pPr>
        <w:rPr>
          <w:sz w:val="24"/>
        </w:rPr>
      </w:pPr>
    </w:p>
    <w:p w14:paraId="02A7FF01" w14:textId="77777777" w:rsidR="003601D2" w:rsidRPr="00672815" w:rsidRDefault="003601D2">
      <w:pPr>
        <w:rPr>
          <w:sz w:val="24"/>
        </w:rPr>
      </w:pPr>
    </w:p>
    <w:p w14:paraId="01EE7C18" w14:textId="77777777" w:rsidR="003601D2" w:rsidRPr="00672815" w:rsidRDefault="003601D2">
      <w:pPr>
        <w:spacing w:line="240" w:lineRule="exact"/>
        <w:rPr>
          <w:sz w:val="24"/>
        </w:rPr>
      </w:pPr>
      <w:r w:rsidRPr="00672815">
        <w:rPr>
          <w:sz w:val="24"/>
        </w:rPr>
        <w:tab/>
      </w:r>
      <w:r w:rsidRPr="00672815">
        <w:rPr>
          <w:sz w:val="24"/>
        </w:rPr>
        <w:tab/>
      </w:r>
      <w:r w:rsidRPr="00672815">
        <w:rPr>
          <w:sz w:val="24"/>
        </w:rPr>
        <w:tab/>
      </w:r>
      <w:r w:rsidRPr="00672815">
        <w:rPr>
          <w:sz w:val="24"/>
        </w:rPr>
        <w:tab/>
      </w:r>
      <w:r w:rsidRPr="00672815">
        <w:rPr>
          <w:sz w:val="24"/>
        </w:rPr>
        <w:tab/>
      </w:r>
      <w:r w:rsidRPr="00672815">
        <w:rPr>
          <w:sz w:val="24"/>
        </w:rPr>
        <w:tab/>
      </w:r>
      <w:r w:rsidRPr="00672815">
        <w:rPr>
          <w:sz w:val="24"/>
        </w:rPr>
        <w:tab/>
        <w:t>____________________________</w:t>
      </w:r>
    </w:p>
    <w:p w14:paraId="351B5713" w14:textId="77777777" w:rsidR="003601D2" w:rsidRPr="00672815" w:rsidRDefault="003601D2">
      <w:pPr>
        <w:spacing w:line="240" w:lineRule="exact"/>
        <w:ind w:left="1440" w:firstLine="720"/>
        <w:rPr>
          <w:sz w:val="24"/>
        </w:rPr>
      </w:pPr>
      <w:r w:rsidRPr="00672815">
        <w:rPr>
          <w:sz w:val="24"/>
        </w:rPr>
        <w:tab/>
      </w:r>
      <w:r w:rsidRPr="00672815">
        <w:rPr>
          <w:sz w:val="24"/>
        </w:rPr>
        <w:tab/>
      </w:r>
      <w:r w:rsidRPr="00672815">
        <w:rPr>
          <w:sz w:val="24"/>
        </w:rPr>
        <w:tab/>
      </w:r>
      <w:r w:rsidRPr="00672815">
        <w:rPr>
          <w:sz w:val="24"/>
        </w:rPr>
        <w:tab/>
      </w:r>
      <w:r w:rsidRPr="00672815">
        <w:rPr>
          <w:sz w:val="24"/>
        </w:rPr>
        <w:tab/>
        <w:t>Notary Public</w:t>
      </w:r>
    </w:p>
    <w:p w14:paraId="74E840C5" w14:textId="77777777" w:rsidR="003601D2" w:rsidRPr="00672815" w:rsidRDefault="003601D2">
      <w:pPr>
        <w:rPr>
          <w:sz w:val="24"/>
        </w:rPr>
      </w:pPr>
    </w:p>
    <w:p w14:paraId="0D09CC11" w14:textId="77777777" w:rsidR="003601D2" w:rsidRPr="00672815" w:rsidRDefault="003601D2">
      <w:pPr>
        <w:spacing w:line="240" w:lineRule="exact"/>
        <w:rPr>
          <w:sz w:val="24"/>
        </w:rPr>
      </w:pPr>
      <w:r w:rsidRPr="00672815">
        <w:rPr>
          <w:sz w:val="24"/>
        </w:rPr>
        <w:tab/>
        <w:t>My commission expires _____________________________</w:t>
      </w:r>
    </w:p>
    <w:p w14:paraId="4BE65D73" w14:textId="77777777" w:rsidR="003601D2" w:rsidRPr="00672815" w:rsidRDefault="00817516">
      <w:pPr>
        <w:rPr>
          <w:sz w:val="24"/>
        </w:rPr>
      </w:pPr>
      <w:r>
        <w:rPr>
          <w:sz w:val="24"/>
        </w:rPr>
        <w:tab/>
        <w:t>Registration Number: _______________________________</w:t>
      </w:r>
    </w:p>
    <w:p w14:paraId="5F9BE43C" w14:textId="77777777" w:rsidR="003601D2" w:rsidRPr="00672815" w:rsidRDefault="003601D2">
      <w:pPr>
        <w:rPr>
          <w:sz w:val="24"/>
        </w:rPr>
      </w:pPr>
    </w:p>
    <w:p w14:paraId="7A8FBB5E" w14:textId="77777777" w:rsidR="003601D2" w:rsidRPr="00672815" w:rsidRDefault="003601D2">
      <w:pPr>
        <w:rPr>
          <w:sz w:val="24"/>
        </w:rPr>
      </w:pPr>
    </w:p>
    <w:p w14:paraId="771402BA" w14:textId="77777777" w:rsidR="003601D2" w:rsidRPr="00672815" w:rsidRDefault="003601D2">
      <w:pPr>
        <w:spacing w:line="240" w:lineRule="exact"/>
        <w:jc w:val="center"/>
        <w:rPr>
          <w:sz w:val="24"/>
        </w:rPr>
      </w:pPr>
      <w:r w:rsidRPr="00672815">
        <w:rPr>
          <w:sz w:val="24"/>
        </w:rPr>
        <w:t xml:space="preserve">FORM APPROVED PER </w:t>
      </w:r>
      <w:smartTag w:uri="urn:schemas-microsoft-com:office:smarttags" w:element="State">
        <w:smartTag w:uri="urn:schemas-microsoft-com:office:smarttags" w:element="place">
          <w:r w:rsidRPr="00672815">
            <w:rPr>
              <w:sz w:val="24"/>
            </w:rPr>
            <w:t>VIRGINIA</w:t>
          </w:r>
        </w:smartTag>
      </w:smartTag>
      <w:r w:rsidRPr="00672815">
        <w:rPr>
          <w:sz w:val="24"/>
        </w:rPr>
        <w:t xml:space="preserve"> CODE SECTION 15.2-1803</w:t>
      </w:r>
    </w:p>
    <w:p w14:paraId="55B983E4" w14:textId="77777777" w:rsidR="003601D2" w:rsidRPr="00672815" w:rsidRDefault="003601D2">
      <w:pPr>
        <w:rPr>
          <w:sz w:val="24"/>
        </w:rPr>
      </w:pPr>
    </w:p>
    <w:p w14:paraId="4905B870" w14:textId="77777777" w:rsidR="003601D2" w:rsidRPr="00672815" w:rsidRDefault="003601D2">
      <w:pPr>
        <w:rPr>
          <w:sz w:val="24"/>
        </w:rPr>
      </w:pPr>
    </w:p>
    <w:p w14:paraId="7B818F21" w14:textId="77777777" w:rsidR="003601D2" w:rsidRPr="00672815" w:rsidRDefault="003601D2">
      <w:pPr>
        <w:rPr>
          <w:sz w:val="24"/>
        </w:rPr>
      </w:pPr>
    </w:p>
    <w:p w14:paraId="345CDB27" w14:textId="77777777" w:rsidR="003601D2" w:rsidRPr="00672815" w:rsidRDefault="003601D2">
      <w:pPr>
        <w:spacing w:line="240" w:lineRule="exact"/>
        <w:rPr>
          <w:sz w:val="24"/>
        </w:rPr>
      </w:pPr>
      <w:r w:rsidRPr="00672815">
        <w:rPr>
          <w:sz w:val="24"/>
        </w:rPr>
        <w:t>_______________</w:t>
      </w:r>
      <w:r w:rsidRPr="00672815">
        <w:rPr>
          <w:sz w:val="24"/>
        </w:rPr>
        <w:tab/>
        <w:t>________________________________________</w:t>
      </w:r>
    </w:p>
    <w:p w14:paraId="69502BE0" w14:textId="77777777" w:rsidR="003601D2" w:rsidRPr="00672815" w:rsidRDefault="003601D2">
      <w:pPr>
        <w:spacing w:line="240" w:lineRule="exact"/>
      </w:pPr>
      <w:r w:rsidRPr="00672815">
        <w:rPr>
          <w:sz w:val="24"/>
        </w:rPr>
        <w:tab/>
        <w:t>Date</w:t>
      </w:r>
      <w:r w:rsidRPr="00672815">
        <w:rPr>
          <w:sz w:val="24"/>
        </w:rPr>
        <w:tab/>
      </w:r>
      <w:r w:rsidRPr="00672815">
        <w:rPr>
          <w:sz w:val="24"/>
        </w:rPr>
        <w:tab/>
      </w:r>
      <w:r w:rsidRPr="00672815">
        <w:rPr>
          <w:sz w:val="24"/>
        </w:rPr>
        <w:tab/>
        <w:t xml:space="preserve">(Assistant) </w:t>
      </w:r>
      <w:smartTag w:uri="urn:schemas-microsoft-com:office:smarttags" w:element="place">
        <w:smartTag w:uri="urn:schemas-microsoft-com:office:smarttags" w:element="PlaceType">
          <w:r w:rsidRPr="00672815">
            <w:rPr>
              <w:sz w:val="24"/>
            </w:rPr>
            <w:t>County</w:t>
          </w:r>
        </w:smartTag>
        <w:r w:rsidRPr="00672815">
          <w:rPr>
            <w:sz w:val="24"/>
          </w:rPr>
          <w:t xml:space="preserve"> </w:t>
        </w:r>
        <w:smartTag w:uri="urn:schemas-microsoft-com:office:smarttags" w:element="PlaceName">
          <w:r w:rsidRPr="00672815">
            <w:rPr>
              <w:sz w:val="24"/>
            </w:rPr>
            <w:t>Attorney</w:t>
          </w:r>
        </w:smartTag>
      </w:smartTag>
    </w:p>
    <w:p w14:paraId="43B01FDE" w14:textId="77777777" w:rsidR="003601D2" w:rsidRPr="00672815" w:rsidRDefault="003601D2"/>
    <w:p w14:paraId="56C36C47" w14:textId="77777777" w:rsidR="003601D2" w:rsidRDefault="003601D2"/>
    <w:p w14:paraId="221DB776" w14:textId="77777777" w:rsidR="006E1D03" w:rsidRDefault="006E1D03"/>
    <w:p w14:paraId="6913F146" w14:textId="77777777" w:rsidR="006E1D03" w:rsidRDefault="006E1D03"/>
    <w:p w14:paraId="3D1BE83E" w14:textId="77777777" w:rsidR="006E1D03" w:rsidRDefault="006E1D03"/>
    <w:p w14:paraId="72A955E2" w14:textId="77777777" w:rsidR="006E1D03" w:rsidRDefault="006E1D03"/>
    <w:p w14:paraId="6550A441" w14:textId="77777777" w:rsidR="006E1D03" w:rsidRDefault="006E1D03"/>
    <w:p w14:paraId="61BA33D8" w14:textId="77777777" w:rsidR="006E1D03" w:rsidRDefault="006E1D03"/>
    <w:p w14:paraId="3F63C454" w14:textId="77777777" w:rsidR="006E1D03" w:rsidRDefault="006E1D03"/>
    <w:p w14:paraId="716FA2B4" w14:textId="77777777" w:rsidR="006E1D03" w:rsidRDefault="006E1D03"/>
    <w:p w14:paraId="62C1CB93" w14:textId="77777777" w:rsidR="006E1D03" w:rsidRDefault="006E1D03"/>
    <w:p w14:paraId="3FABADBB" w14:textId="77777777" w:rsidR="006E1D03" w:rsidRDefault="006E1D03"/>
    <w:p w14:paraId="3834A4EB" w14:textId="77777777" w:rsidR="006E1D03" w:rsidRPr="00672815" w:rsidRDefault="006E1D03"/>
    <w:p w14:paraId="56A797DF" w14:textId="77777777" w:rsidR="003601D2" w:rsidRPr="00084B80" w:rsidRDefault="006E1D03">
      <w:pPr>
        <w:rPr>
          <w:vanish/>
          <w:sz w:val="16"/>
          <w:szCs w:val="16"/>
        </w:rPr>
      </w:pPr>
      <w:r w:rsidRPr="00084B80">
        <w:rPr>
          <w:vanish/>
          <w:sz w:val="16"/>
          <w:szCs w:val="16"/>
        </w:rPr>
        <w:t>W:\sg\deeds and plats\form deed</w:t>
      </w:r>
    </w:p>
    <w:sectPr w:rsidR="003601D2" w:rsidRPr="00084B80" w:rsidSect="00916AB0">
      <w:headerReference w:type="even" r:id="rId9"/>
      <w:headerReference w:type="default" r:id="rId10"/>
      <w:headerReference w:type="first" r:id="rId11"/>
      <w:footnotePr>
        <w:numRestart w:val="eachSect"/>
      </w:footnotePr>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13B6A" w14:textId="77777777" w:rsidR="006F2001" w:rsidRDefault="006F2001">
      <w:r>
        <w:separator/>
      </w:r>
    </w:p>
  </w:endnote>
  <w:endnote w:type="continuationSeparator" w:id="0">
    <w:p w14:paraId="7DB72CCE" w14:textId="77777777" w:rsidR="006F2001" w:rsidRDefault="006F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54574" w14:textId="77777777" w:rsidR="006F2001" w:rsidRDefault="006F2001">
      <w:r>
        <w:separator/>
      </w:r>
    </w:p>
  </w:footnote>
  <w:footnote w:type="continuationSeparator" w:id="0">
    <w:p w14:paraId="2148DC3E" w14:textId="77777777" w:rsidR="006F2001" w:rsidRDefault="006F2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4A394" w14:textId="77777777" w:rsidR="00BD3973" w:rsidRDefault="00BD3973">
    <w:pPr>
      <w:spacing w:line="240" w:lineRule="exact"/>
      <w:ind w:left="-1800" w:right="-1800"/>
      <w:jc w:val="center"/>
      <w:rPr>
        <w:rFonts w:ascii="Times" w:hAnsi="Times"/>
        <w:sz w:val="24"/>
      </w:rPr>
    </w:pPr>
    <w:r>
      <w:rPr>
        <w:rFonts w:ascii="Times" w:hAnsi="Times"/>
        <w:sz w:val="24"/>
      </w:rPr>
      <w:pgNum/>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F317A" w14:textId="77777777" w:rsidR="00BD3973" w:rsidRDefault="00BD3973">
    <w:pPr>
      <w:spacing w:line="240" w:lineRule="exact"/>
      <w:ind w:left="-1800" w:right="-1800"/>
      <w:jc w:val="center"/>
      <w:rPr>
        <w:rFonts w:ascii="Times" w:hAnsi="Times"/>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EB913" w14:textId="7FFBEB1C" w:rsidR="00BD3973" w:rsidRPr="00E239DD" w:rsidRDefault="00847DDF" w:rsidP="00F30342">
    <w:pPr>
      <w:pStyle w:val="Header"/>
      <w:rPr>
        <w:b/>
      </w:rPr>
    </w:pPr>
    <w:r>
      <w:t>Preparer’s info</w:t>
    </w:r>
    <w:r>
      <w:tab/>
    </w:r>
    <w:r w:rsidR="00BD3973" w:rsidRPr="00E239DD">
      <w:rPr>
        <w:b/>
      </w:rPr>
      <w:t>FORM LANGUAGE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65"/>
    <w:rsid w:val="000112F6"/>
    <w:rsid w:val="00020C43"/>
    <w:rsid w:val="000376B9"/>
    <w:rsid w:val="00084B80"/>
    <w:rsid w:val="00111B62"/>
    <w:rsid w:val="001238DF"/>
    <w:rsid w:val="00164AA0"/>
    <w:rsid w:val="001A2AE6"/>
    <w:rsid w:val="001B3FBE"/>
    <w:rsid w:val="001B59B4"/>
    <w:rsid w:val="001D3134"/>
    <w:rsid w:val="00213A33"/>
    <w:rsid w:val="00213C2A"/>
    <w:rsid w:val="00223C72"/>
    <w:rsid w:val="00240F19"/>
    <w:rsid w:val="0026225F"/>
    <w:rsid w:val="00291C24"/>
    <w:rsid w:val="002958B7"/>
    <w:rsid w:val="002A79F4"/>
    <w:rsid w:val="002B26D3"/>
    <w:rsid w:val="002C7775"/>
    <w:rsid w:val="00350D41"/>
    <w:rsid w:val="003601D2"/>
    <w:rsid w:val="003946EC"/>
    <w:rsid w:val="003B0A5C"/>
    <w:rsid w:val="003C1D09"/>
    <w:rsid w:val="0041348A"/>
    <w:rsid w:val="004412CA"/>
    <w:rsid w:val="00456E4E"/>
    <w:rsid w:val="00461B9F"/>
    <w:rsid w:val="00517162"/>
    <w:rsid w:val="005331B1"/>
    <w:rsid w:val="0055569D"/>
    <w:rsid w:val="0057366C"/>
    <w:rsid w:val="005D10F4"/>
    <w:rsid w:val="005D521A"/>
    <w:rsid w:val="005E031B"/>
    <w:rsid w:val="005F3A12"/>
    <w:rsid w:val="00604968"/>
    <w:rsid w:val="006146D2"/>
    <w:rsid w:val="00631CD8"/>
    <w:rsid w:val="00672815"/>
    <w:rsid w:val="00677377"/>
    <w:rsid w:val="006802FE"/>
    <w:rsid w:val="0068305C"/>
    <w:rsid w:val="006D60D3"/>
    <w:rsid w:val="006E1D03"/>
    <w:rsid w:val="006E311E"/>
    <w:rsid w:val="006F0AD9"/>
    <w:rsid w:val="006F2001"/>
    <w:rsid w:val="00751CEA"/>
    <w:rsid w:val="00776058"/>
    <w:rsid w:val="00787C68"/>
    <w:rsid w:val="007953C9"/>
    <w:rsid w:val="007A6285"/>
    <w:rsid w:val="007F60AF"/>
    <w:rsid w:val="008145D8"/>
    <w:rsid w:val="00817516"/>
    <w:rsid w:val="00823AED"/>
    <w:rsid w:val="00847DDF"/>
    <w:rsid w:val="008710AA"/>
    <w:rsid w:val="008754D1"/>
    <w:rsid w:val="008963E9"/>
    <w:rsid w:val="009064AF"/>
    <w:rsid w:val="00907EFD"/>
    <w:rsid w:val="00916AB0"/>
    <w:rsid w:val="00921424"/>
    <w:rsid w:val="00980C42"/>
    <w:rsid w:val="00997044"/>
    <w:rsid w:val="009B5AA4"/>
    <w:rsid w:val="009D6115"/>
    <w:rsid w:val="009E1450"/>
    <w:rsid w:val="00A07216"/>
    <w:rsid w:val="00A153DA"/>
    <w:rsid w:val="00A31C0B"/>
    <w:rsid w:val="00A331C2"/>
    <w:rsid w:val="00A76314"/>
    <w:rsid w:val="00A97C08"/>
    <w:rsid w:val="00AD220E"/>
    <w:rsid w:val="00AD4552"/>
    <w:rsid w:val="00AD744E"/>
    <w:rsid w:val="00AE21DC"/>
    <w:rsid w:val="00AE43F1"/>
    <w:rsid w:val="00AF3A8A"/>
    <w:rsid w:val="00B24182"/>
    <w:rsid w:val="00B47618"/>
    <w:rsid w:val="00B54A53"/>
    <w:rsid w:val="00B94072"/>
    <w:rsid w:val="00BC66C8"/>
    <w:rsid w:val="00BD3973"/>
    <w:rsid w:val="00BD70BD"/>
    <w:rsid w:val="00C03C6C"/>
    <w:rsid w:val="00C34793"/>
    <w:rsid w:val="00C739CC"/>
    <w:rsid w:val="00C849D4"/>
    <w:rsid w:val="00CA028A"/>
    <w:rsid w:val="00CB6778"/>
    <w:rsid w:val="00CC1262"/>
    <w:rsid w:val="00CD28B7"/>
    <w:rsid w:val="00D14265"/>
    <w:rsid w:val="00D162BE"/>
    <w:rsid w:val="00DA04D9"/>
    <w:rsid w:val="00DA3897"/>
    <w:rsid w:val="00DA720C"/>
    <w:rsid w:val="00DE3333"/>
    <w:rsid w:val="00E05D3D"/>
    <w:rsid w:val="00E239DD"/>
    <w:rsid w:val="00E37902"/>
    <w:rsid w:val="00E556A3"/>
    <w:rsid w:val="00E6065C"/>
    <w:rsid w:val="00EA0D64"/>
    <w:rsid w:val="00EC5F5D"/>
    <w:rsid w:val="00ED403E"/>
    <w:rsid w:val="00F30342"/>
    <w:rsid w:val="00F34E02"/>
    <w:rsid w:val="00F43B2A"/>
    <w:rsid w:val="00F45600"/>
    <w:rsid w:val="00F52808"/>
    <w:rsid w:val="00F837FE"/>
    <w:rsid w:val="00FD08B0"/>
    <w:rsid w:val="00FD1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542A7BE0"/>
  <w15:chartTrackingRefBased/>
  <w15:docId w15:val="{B4918C7A-651F-4BAD-91FD-277CF36E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rsid w:val="00E239DD"/>
    <w:pPr>
      <w:tabs>
        <w:tab w:val="center" w:pos="4320"/>
        <w:tab w:val="right" w:pos="8640"/>
      </w:tabs>
    </w:pPr>
  </w:style>
  <w:style w:type="paragraph" w:styleId="NormalWeb">
    <w:name w:val="Normal (Web)"/>
    <w:basedOn w:val="Normal"/>
    <w:rsid w:val="00C849D4"/>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rsid w:val="00E6065C"/>
    <w:rPr>
      <w:rFonts w:ascii="Segoe UI" w:hAnsi="Segoe UI" w:cs="Segoe UI"/>
      <w:sz w:val="18"/>
      <w:szCs w:val="18"/>
    </w:rPr>
  </w:style>
  <w:style w:type="character" w:customStyle="1" w:styleId="BalloonTextChar">
    <w:name w:val="Balloon Text Char"/>
    <w:link w:val="BalloonText"/>
    <w:rsid w:val="00E6065C"/>
    <w:rPr>
      <w:rFonts w:ascii="Segoe UI" w:hAnsi="Segoe UI" w:cs="Segoe UI"/>
      <w:sz w:val="18"/>
      <w:szCs w:val="18"/>
    </w:rPr>
  </w:style>
  <w:style w:type="character" w:customStyle="1" w:styleId="HeaderChar">
    <w:name w:val="Header Char"/>
    <w:link w:val="Header"/>
    <w:rsid w:val="00847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914baf-6e93-436f-ab0e-72145e2c6bd4">
      <Terms xmlns="http://schemas.microsoft.com/office/infopath/2007/PartnerControls"/>
    </lcf76f155ced4ddcb4097134ff3c332f>
    <TaxCatchAll xmlns="f57b3f73-7d4c-42ec-b8d2-e4899de59b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4C557E7BFE5345A89223B2FF4EAB33" ma:contentTypeVersion="13" ma:contentTypeDescription="Create a new document." ma:contentTypeScope="" ma:versionID="b5470c15ae2f3270c2c74dd5b3467060">
  <xsd:schema xmlns:xsd="http://www.w3.org/2001/XMLSchema" xmlns:xs="http://www.w3.org/2001/XMLSchema" xmlns:p="http://schemas.microsoft.com/office/2006/metadata/properties" xmlns:ns2="8d914baf-6e93-436f-ab0e-72145e2c6bd4" xmlns:ns3="f57b3f73-7d4c-42ec-b8d2-e4899de59bbe" targetNamespace="http://schemas.microsoft.com/office/2006/metadata/properties" ma:root="true" ma:fieldsID="c10f8ff2b2b631304ff94d9695c68539" ns2:_="" ns3:_="">
    <xsd:import namespace="8d914baf-6e93-436f-ab0e-72145e2c6bd4"/>
    <xsd:import namespace="f57b3f73-7d4c-42ec-b8d2-e4899de59b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14baf-6e93-436f-ab0e-72145e2c6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2c0737-00ff-4a59-8822-462f23ad787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b3f73-7d4c-42ec-b8d2-e4899de59b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6b6eb3-f91d-482b-a380-bf231ec6e92b}" ma:internalName="TaxCatchAll" ma:showField="CatchAllData" ma:web="f57b3f73-7d4c-42ec-b8d2-e4899de59bb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F0B9F-6366-4466-8E29-DA4D4E13F230}">
  <ds:schemaRefs>
    <ds:schemaRef ds:uri="http://schemas.microsoft.com/sharepoint/v3/contenttype/forms"/>
  </ds:schemaRefs>
</ds:datastoreItem>
</file>

<file path=customXml/itemProps2.xml><?xml version="1.0" encoding="utf-8"?>
<ds:datastoreItem xmlns:ds="http://schemas.openxmlformats.org/officeDocument/2006/customXml" ds:itemID="{3532B006-B04A-4CE6-B40E-449164AC2EF9}">
  <ds:schemaRefs>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f57b3f73-7d4c-42ec-b8d2-e4899de59bbe"/>
    <ds:schemaRef ds:uri="http://purl.org/dc/dcmitype/"/>
    <ds:schemaRef ds:uri="http://schemas.openxmlformats.org/package/2006/metadata/core-properties"/>
    <ds:schemaRef ds:uri="8d914baf-6e93-436f-ab0e-72145e2c6bd4"/>
    <ds:schemaRef ds:uri="http://purl.org/dc/elements/1.1/"/>
  </ds:schemaRefs>
</ds:datastoreItem>
</file>

<file path=customXml/itemProps3.xml><?xml version="1.0" encoding="utf-8"?>
<ds:datastoreItem xmlns:ds="http://schemas.openxmlformats.org/officeDocument/2006/customXml" ds:itemID="{25606481-5D75-4959-A56C-68E0C8C1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14baf-6e93-436f-ab0e-72145e2c6bd4"/>
    <ds:schemaRef ds:uri="f57b3f73-7d4c-42ec-b8d2-e4899de59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2874</Words>
  <Characters>15934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Deed of Dedication and Easement - Sample Document</vt:lpstr>
    </vt:vector>
  </TitlesOfParts>
  <Company>COUNTY ATTORNEY</Company>
  <LinksUpToDate>false</LinksUpToDate>
  <CharactersWithSpaces>18771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of Dedication and Easement - Sample Document</dc:title>
  <dc:subject/>
  <dc:creator>Prince William County</dc:creator>
  <cp:keywords>form deed for commercial projects</cp:keywords>
  <dc:description>save</dc:description>
  <cp:lastModifiedBy>Faulkner, Jonathan</cp:lastModifiedBy>
  <cp:revision>2</cp:revision>
  <cp:lastPrinted>2020-05-27T10:59:00Z</cp:lastPrinted>
  <dcterms:created xsi:type="dcterms:W3CDTF">2025-08-25T12:42:00Z</dcterms:created>
  <dcterms:modified xsi:type="dcterms:W3CDTF">2025-08-25T12:42:00Z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0x010100394C557E7BFE5345A89223B2FF4EAB33</vt:lpwstr>
  </property>
  <property fmtid="{D5CDD505-2E9C-101B-9397-08002B2CF9AE}" pid="4" name="Order">
    <vt:r8>28031900</vt:r8>
  </property>
</Properties>
</file>